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Default="00A371BD" w:rsidP="00A371BD">
      <w:pPr>
        <w:rPr>
          <w:rFonts w:ascii="Bookman Old Style" w:hAnsi="Bookman Old Style"/>
          <w:sz w:val="32"/>
          <w:lang w:val="en-US"/>
        </w:rPr>
      </w:pPr>
    </w:p>
    <w:p w:rsidR="00A371BD" w:rsidRPr="006A3888" w:rsidRDefault="00276C26" w:rsidP="00A371BD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Σάββατο 8</w:t>
      </w:r>
      <w:r w:rsidR="00A371BD" w:rsidRPr="00A371BD">
        <w:rPr>
          <w:rFonts w:ascii="Bookman Old Style" w:hAnsi="Bookman Old Style"/>
          <w:sz w:val="32"/>
        </w:rPr>
        <w:t xml:space="preserve"> Ιουνίου</w:t>
      </w:r>
      <w:r>
        <w:rPr>
          <w:rFonts w:ascii="Bookman Old Style" w:hAnsi="Bookman Old Style"/>
          <w:sz w:val="32"/>
        </w:rPr>
        <w:t>2019</w:t>
      </w:r>
    </w:p>
    <w:p w:rsidR="00A371BD" w:rsidRPr="00A371BD" w:rsidRDefault="00A371BD" w:rsidP="00A371BD">
      <w:pPr>
        <w:rPr>
          <w:rFonts w:ascii="Bookman Old Style" w:hAnsi="Bookman Old Style"/>
          <w:sz w:val="32"/>
        </w:rPr>
      </w:pPr>
      <w:r w:rsidRPr="00A371BD">
        <w:rPr>
          <w:rFonts w:ascii="Bookman Old Style" w:hAnsi="Bookman Old Style"/>
          <w:sz w:val="32"/>
        </w:rPr>
        <w:t>Εθνική Βιβλιοθήκη της Ελλάδος</w:t>
      </w:r>
    </w:p>
    <w:p w:rsidR="00A371BD" w:rsidRPr="005D5AC3" w:rsidRDefault="00A371BD">
      <w:pPr>
        <w:rPr>
          <w:rFonts w:ascii="Bookman Old Style" w:hAnsi="Bookman Old Style"/>
          <w:sz w:val="32"/>
        </w:rPr>
      </w:pPr>
      <w:r w:rsidRPr="00A371BD">
        <w:rPr>
          <w:rFonts w:ascii="Bookman Old Style" w:hAnsi="Bookman Old Style"/>
          <w:sz w:val="32"/>
        </w:rPr>
        <w:t>Κέντρο Πολιτισμού Ίδρυμα ΣταύροςΝιάρχος</w:t>
      </w:r>
    </w:p>
    <w:p w:rsidR="00A371BD" w:rsidRPr="005D5AC3" w:rsidRDefault="00A371BD"/>
    <w:p w:rsidR="00A371BD" w:rsidRPr="005D5AC3" w:rsidRDefault="00276C26">
      <w:r>
        <w:rPr>
          <w:noProof/>
          <w:lang w:eastAsia="el-GR"/>
        </w:rPr>
        <w:lastRenderedPageBreak/>
        <w:drawing>
          <wp:inline distT="0" distB="0" distL="0" distR="0">
            <wp:extent cx="4660265" cy="6566737"/>
            <wp:effectExtent l="0" t="0" r="6985" b="5715"/>
            <wp:docPr id="2" name="Εικόνα 2" descr="C:\Lora Politistika 1\ΣΕΜΙΝΑΡΙΑ ΔΙΟΡΓΑΝΩΣΗΣ ΠΟΛΙΤΙΣΤΙΚΩΝ\Φεστιβάλ Ρητορικής 2018-19\Αφίσα 2ου Μαθητικού Φεστιβάλ Ρητορικής Τέχν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ra Politistika 1\ΣΕΜΙΝΑΡΙΑ ΔΙΟΡΓΑΝΩΣΗΣ ΠΟΛΙΤΙΣΤΙΚΩΝ\Φεστιβάλ Ρητορικής 2018-19\Αφίσα 2ου Μαθητικού Φεστιβάλ Ρητορικής Τέχνη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65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BD" w:rsidRDefault="00A371BD">
      <w:pPr>
        <w:rPr>
          <w:rFonts w:ascii="Bookman Old Style" w:hAnsi="Bookman Old Style"/>
          <w:b/>
          <w:bCs/>
          <w:sz w:val="36"/>
        </w:rPr>
        <w:sectPr w:rsidR="00A371BD" w:rsidSect="00A371BD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62575E" w:rsidRDefault="00A371BD" w:rsidP="005D5AC3">
      <w:pPr>
        <w:spacing w:after="0"/>
        <w:jc w:val="center"/>
        <w:rPr>
          <w:rFonts w:ascii="Arial" w:eastAsia="BatangChe" w:hAnsi="Arial" w:cs="Arial"/>
          <w:b/>
          <w:bCs/>
          <w:sz w:val="28"/>
        </w:rPr>
      </w:pPr>
      <w:r w:rsidRPr="007650AB">
        <w:rPr>
          <w:rFonts w:ascii="Arial" w:eastAsia="BatangChe" w:hAnsi="Arial" w:cs="Arial"/>
          <w:b/>
          <w:bCs/>
          <w:sz w:val="28"/>
        </w:rPr>
        <w:lastRenderedPageBreak/>
        <w:t>ΠΡΟΓΡΑΜΜΑ</w:t>
      </w:r>
      <w:r w:rsidRPr="007650AB">
        <w:rPr>
          <w:rFonts w:ascii="Arial" w:eastAsia="BatangChe" w:hAnsi="Arial" w:cs="Arial"/>
          <w:b/>
          <w:bCs/>
          <w:sz w:val="28"/>
        </w:rPr>
        <w:br/>
        <w:t xml:space="preserve">Σχολεία </w:t>
      </w:r>
      <w:proofErr w:type="spellStart"/>
      <w:r w:rsidRPr="007650AB">
        <w:rPr>
          <w:rFonts w:ascii="Arial" w:eastAsia="BatangChe" w:hAnsi="Arial" w:cs="Arial"/>
          <w:b/>
          <w:bCs/>
          <w:sz w:val="28"/>
        </w:rPr>
        <w:t>Πρω</w:t>
      </w:r>
      <w:proofErr w:type="spellEnd"/>
      <w:r w:rsidR="001245F6" w:rsidRPr="007650AB">
        <w:rPr>
          <w:rFonts w:ascii="Arial" w:eastAsia="BatangChe" w:hAnsi="Arial" w:cs="Arial"/>
          <w:b/>
          <w:bCs/>
          <w:sz w:val="28"/>
        </w:rPr>
        <w:t xml:space="preserve"> </w:t>
      </w:r>
      <w:proofErr w:type="spellStart"/>
      <w:r w:rsidR="001245F6" w:rsidRPr="007650AB">
        <w:rPr>
          <w:rFonts w:ascii="Arial" w:eastAsia="BatangChe" w:hAnsi="Arial" w:cs="Arial"/>
          <w:b/>
          <w:bCs/>
          <w:sz w:val="28"/>
        </w:rPr>
        <w:t>τ</w:t>
      </w:r>
      <w:r w:rsidRPr="007650AB">
        <w:rPr>
          <w:rFonts w:ascii="Arial" w:eastAsia="BatangChe" w:hAnsi="Arial" w:cs="Arial"/>
          <w:b/>
          <w:bCs/>
          <w:sz w:val="28"/>
        </w:rPr>
        <w:t>οβάθμιας</w:t>
      </w:r>
      <w:proofErr w:type="spellEnd"/>
      <w:r w:rsidRPr="007650AB">
        <w:rPr>
          <w:rFonts w:ascii="Arial" w:eastAsia="BatangChe" w:hAnsi="Arial" w:cs="Arial"/>
          <w:b/>
          <w:bCs/>
          <w:sz w:val="28"/>
        </w:rPr>
        <w:t xml:space="preserve"> Εκπαίδευσης Δ΄ Αθήνας</w:t>
      </w:r>
    </w:p>
    <w:p w:rsidR="0062575E" w:rsidRPr="0062575E" w:rsidRDefault="0062575E" w:rsidP="005D5AC3">
      <w:pPr>
        <w:spacing w:after="0"/>
        <w:jc w:val="center"/>
        <w:rPr>
          <w:rFonts w:ascii="Arial" w:eastAsia="BatangChe" w:hAnsi="Arial" w:cs="Arial"/>
          <w:b/>
          <w:bCs/>
          <w:sz w:val="4"/>
          <w:szCs w:val="16"/>
        </w:rPr>
      </w:pPr>
    </w:p>
    <w:p w:rsidR="00476A1F" w:rsidRPr="007650AB" w:rsidRDefault="00067BBD" w:rsidP="0062575E">
      <w:pPr>
        <w:spacing w:after="0"/>
        <w:jc w:val="center"/>
        <w:rPr>
          <w:rFonts w:ascii="Arial" w:eastAsia="GungsuhChe" w:hAnsi="Arial" w:cs="Arial"/>
          <w:sz w:val="24"/>
        </w:rPr>
      </w:pPr>
      <w:r>
        <w:rPr>
          <w:rFonts w:ascii="Arial" w:eastAsia="GungsuhChe" w:hAnsi="Arial" w:cs="Arial"/>
          <w:b/>
          <w:bCs/>
          <w:sz w:val="24"/>
        </w:rPr>
        <w:t>09:30 – 10:00:</w:t>
      </w:r>
      <w:r w:rsidRPr="005D5AC3">
        <w:rPr>
          <w:rFonts w:ascii="Arial" w:eastAsia="GungsuhChe" w:hAnsi="Arial" w:cs="Arial"/>
          <w:b/>
          <w:sz w:val="24"/>
        </w:rPr>
        <w:t>Αίθουσα Πύργου Βιβλίων</w:t>
      </w:r>
      <w:r w:rsidR="00476A1F" w:rsidRPr="007650AB">
        <w:rPr>
          <w:rFonts w:ascii="Arial" w:eastAsia="GungsuhChe" w:hAnsi="Arial" w:cs="Arial"/>
          <w:sz w:val="24"/>
        </w:rPr>
        <w:t xml:space="preserve">Προσέλευση </w:t>
      </w:r>
      <w:r>
        <w:rPr>
          <w:rFonts w:ascii="Arial" w:eastAsia="GungsuhChe" w:hAnsi="Arial" w:cs="Arial"/>
          <w:sz w:val="24"/>
        </w:rPr>
        <w:t xml:space="preserve">- </w:t>
      </w:r>
      <w:r w:rsidRPr="007650AB">
        <w:rPr>
          <w:rFonts w:ascii="Arial" w:eastAsia="GungsuhChe" w:hAnsi="Arial" w:cs="Arial"/>
          <w:sz w:val="24"/>
        </w:rPr>
        <w:t>Χαιρετισμοί - Χωρισμός σε αίθουσες</w:t>
      </w:r>
    </w:p>
    <w:p w:rsidR="00476A1F" w:rsidRDefault="003E6025" w:rsidP="002F25A8">
      <w:pPr>
        <w:spacing w:after="0"/>
        <w:jc w:val="center"/>
        <w:rPr>
          <w:rFonts w:ascii="Arial" w:eastAsia="GungsuhChe" w:hAnsi="Arial" w:cs="Arial"/>
          <w:sz w:val="24"/>
        </w:rPr>
      </w:pPr>
      <w:r>
        <w:rPr>
          <w:rFonts w:ascii="Arial" w:eastAsia="GungsuhChe" w:hAnsi="Arial" w:cs="Arial"/>
          <w:b/>
          <w:bCs/>
          <w:sz w:val="24"/>
        </w:rPr>
        <w:t>10:00 – 12</w:t>
      </w:r>
      <w:r w:rsidR="00F103A7">
        <w:rPr>
          <w:rFonts w:ascii="Arial" w:eastAsia="GungsuhChe" w:hAnsi="Arial" w:cs="Arial"/>
          <w:b/>
          <w:bCs/>
          <w:sz w:val="24"/>
        </w:rPr>
        <w:t>:0</w:t>
      </w:r>
      <w:r w:rsidR="00476A1F" w:rsidRPr="007650AB">
        <w:rPr>
          <w:rFonts w:ascii="Arial" w:eastAsia="GungsuhChe" w:hAnsi="Arial" w:cs="Arial"/>
          <w:b/>
          <w:bCs/>
          <w:sz w:val="24"/>
        </w:rPr>
        <w:t>0</w:t>
      </w:r>
      <w:r w:rsidR="00067BBD">
        <w:rPr>
          <w:rFonts w:ascii="Arial" w:eastAsia="GungsuhChe" w:hAnsi="Arial" w:cs="Arial"/>
          <w:b/>
          <w:bCs/>
          <w:sz w:val="24"/>
        </w:rPr>
        <w:t>:</w:t>
      </w:r>
      <w:r w:rsidRPr="008C3902">
        <w:rPr>
          <w:rFonts w:ascii="Arial" w:eastAsia="GungsuhChe" w:hAnsi="Arial" w:cs="Arial"/>
          <w:b/>
          <w:sz w:val="24"/>
        </w:rPr>
        <w:t>Παράλληλες Συνεδρίες</w:t>
      </w:r>
      <w:r>
        <w:rPr>
          <w:rFonts w:ascii="Arial" w:eastAsia="GungsuhChe" w:hAnsi="Arial" w:cs="Arial"/>
          <w:sz w:val="24"/>
        </w:rPr>
        <w:t xml:space="preserve">: </w:t>
      </w:r>
      <w:r w:rsidRPr="008C3902">
        <w:rPr>
          <w:rFonts w:ascii="Arial" w:eastAsia="GungsuhChe" w:hAnsi="Arial" w:cs="Arial"/>
          <w:sz w:val="24"/>
        </w:rPr>
        <w:t>Νοηματική Ανάγνωση – Αυθόρμητος Λόγος</w:t>
      </w:r>
      <w:r>
        <w:rPr>
          <w:rFonts w:ascii="Arial" w:eastAsia="GungsuhChe" w:hAnsi="Arial" w:cs="Arial"/>
          <w:b/>
          <w:sz w:val="24"/>
        </w:rPr>
        <w:t xml:space="preserve"> – Συζήτηση της Γυάλας</w:t>
      </w:r>
    </w:p>
    <w:p w:rsidR="00983CD1" w:rsidRPr="00067BBD" w:rsidRDefault="00983CD1" w:rsidP="00983CD1">
      <w:pPr>
        <w:spacing w:after="0"/>
        <w:jc w:val="center"/>
        <w:rPr>
          <w:rFonts w:ascii="Arial" w:eastAsia="GungsuhChe" w:hAnsi="Arial" w:cs="Arial"/>
          <w:sz w:val="6"/>
        </w:rPr>
      </w:pPr>
    </w:p>
    <w:p w:rsidR="00EF5986" w:rsidRPr="00081005" w:rsidRDefault="003E6025" w:rsidP="00EF5986">
      <w:pPr>
        <w:jc w:val="center"/>
        <w:rPr>
          <w:sz w:val="24"/>
        </w:rPr>
      </w:pPr>
      <w:r w:rsidRPr="00081005">
        <w:rPr>
          <w:rFonts w:ascii="Arial" w:eastAsia="GungsuhChe" w:hAnsi="Arial" w:cs="Arial"/>
          <w:b/>
          <w:sz w:val="28"/>
          <w:szCs w:val="24"/>
        </w:rPr>
        <w:t>ΣΥΝΕΔΡΙΑ 2</w:t>
      </w:r>
      <w:r w:rsidR="00EF5986" w:rsidRPr="00081005">
        <w:rPr>
          <w:rFonts w:ascii="Arial" w:eastAsia="GungsuhChe" w:hAnsi="Arial" w:cs="Arial"/>
          <w:b/>
          <w:sz w:val="28"/>
          <w:szCs w:val="24"/>
        </w:rPr>
        <w:t xml:space="preserve">: ΑΙΘΟΥΣΑ 127 (Ισόγειο): </w:t>
      </w:r>
      <w:r w:rsidR="00EF5986" w:rsidRPr="00081005">
        <w:rPr>
          <w:rFonts w:ascii="Arial" w:hAnsi="Arial" w:cs="Arial"/>
          <w:b/>
          <w:sz w:val="28"/>
          <w:szCs w:val="24"/>
        </w:rPr>
        <w:t>1</w:t>
      </w:r>
      <w:r w:rsidR="00EF5986" w:rsidRPr="00081005">
        <w:rPr>
          <w:rFonts w:ascii="Arial" w:hAnsi="Arial" w:cs="Arial"/>
          <w:b/>
          <w:sz w:val="28"/>
          <w:szCs w:val="24"/>
          <w:vertAlign w:val="superscript"/>
        </w:rPr>
        <w:t xml:space="preserve">ο </w:t>
      </w:r>
      <w:r w:rsidR="00EF5986" w:rsidRPr="00081005">
        <w:rPr>
          <w:rFonts w:ascii="Arial" w:eastAsia="GungsuhChe" w:hAnsi="Arial" w:cs="Arial"/>
          <w:b/>
          <w:sz w:val="28"/>
        </w:rPr>
        <w:t xml:space="preserve">Δ.Σ. Γλυφάδας, </w:t>
      </w:r>
      <w:r w:rsidR="00EF5986" w:rsidRPr="00081005">
        <w:rPr>
          <w:rFonts w:ascii="Arial" w:hAnsi="Arial" w:cs="Arial"/>
          <w:b/>
          <w:sz w:val="28"/>
          <w:szCs w:val="24"/>
        </w:rPr>
        <w:t>2</w:t>
      </w:r>
      <w:r w:rsidR="00EF5986" w:rsidRPr="00081005">
        <w:rPr>
          <w:rFonts w:ascii="Arial" w:hAnsi="Arial" w:cs="Arial"/>
          <w:b/>
          <w:sz w:val="28"/>
          <w:szCs w:val="24"/>
          <w:vertAlign w:val="superscript"/>
        </w:rPr>
        <w:t xml:space="preserve">ο </w:t>
      </w:r>
      <w:r w:rsidR="00EF5986" w:rsidRPr="00081005">
        <w:rPr>
          <w:rFonts w:ascii="Arial" w:eastAsia="GungsuhChe" w:hAnsi="Arial" w:cs="Arial"/>
          <w:b/>
          <w:sz w:val="28"/>
        </w:rPr>
        <w:t>Δ.Σ. Γλυφάδας, Ιδ. Δ.Σ. Λεοντείου "Χρυσ</w:t>
      </w:r>
      <w:r w:rsidR="00081005">
        <w:rPr>
          <w:rFonts w:ascii="Arial" w:eastAsia="GungsuhChe" w:hAnsi="Arial" w:cs="Arial"/>
          <w:b/>
          <w:sz w:val="28"/>
          <w:lang w:val="en-US"/>
        </w:rPr>
        <w:t>/</w:t>
      </w:r>
      <w:bookmarkStart w:id="0" w:name="_GoBack"/>
      <w:bookmarkEnd w:id="0"/>
      <w:r w:rsidR="00EF5986" w:rsidRPr="00081005">
        <w:rPr>
          <w:rFonts w:ascii="Arial" w:eastAsia="GungsuhChe" w:hAnsi="Arial" w:cs="Arial"/>
          <w:b/>
          <w:sz w:val="28"/>
        </w:rPr>
        <w:t>μος Σμύρνης"</w:t>
      </w:r>
    </w:p>
    <w:tbl>
      <w:tblPr>
        <w:tblStyle w:val="a4"/>
        <w:tblW w:w="0" w:type="auto"/>
        <w:jc w:val="center"/>
        <w:tblInd w:w="-7075" w:type="dxa"/>
        <w:tblLook w:val="04A0"/>
      </w:tblPr>
      <w:tblGrid>
        <w:gridCol w:w="969"/>
        <w:gridCol w:w="5103"/>
        <w:gridCol w:w="8711"/>
      </w:tblGrid>
      <w:tr w:rsidR="002F25A8" w:rsidTr="0062575E">
        <w:trPr>
          <w:jc w:val="center"/>
        </w:trPr>
        <w:tc>
          <w:tcPr>
            <w:tcW w:w="14783" w:type="dxa"/>
            <w:gridSpan w:val="3"/>
            <w:shd w:val="clear" w:color="auto" w:fill="F2F2F2" w:themeFill="background1" w:themeFillShade="F2"/>
            <w:vAlign w:val="center"/>
          </w:tcPr>
          <w:p w:rsidR="002F25A8" w:rsidRDefault="002F25A8" w:rsidP="002F25A8">
            <w:pPr>
              <w:spacing w:before="240" w:line="276" w:lineRule="auto"/>
              <w:jc w:val="center"/>
              <w:rPr>
                <w:rFonts w:ascii="Arial" w:eastAsia="GungsuhChe" w:hAnsi="Arial" w:cs="Arial"/>
                <w:b/>
                <w:sz w:val="24"/>
              </w:rPr>
            </w:pPr>
            <w:r w:rsidRPr="007650AB">
              <w:rPr>
                <w:rFonts w:ascii="Arial" w:eastAsia="GungsuhChe" w:hAnsi="Arial" w:cs="Arial"/>
                <w:b/>
                <w:sz w:val="24"/>
              </w:rPr>
              <w:t>ΝΟΗΜΑΤΙΚΗ ΑΝΑΓΝΩΣΗ</w:t>
            </w:r>
          </w:p>
        </w:tc>
      </w:tr>
      <w:tr w:rsidR="00067BBD" w:rsidTr="007E19FB">
        <w:trPr>
          <w:jc w:val="center"/>
        </w:trPr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67BBD" w:rsidRDefault="00067BBD" w:rsidP="005D5AC3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</w:rPr>
            </w:pPr>
            <w:r>
              <w:rPr>
                <w:rFonts w:ascii="Arial" w:eastAsia="GungsuhChe" w:hAnsi="Arial" w:cs="Arial"/>
                <w:b/>
                <w:sz w:val="24"/>
              </w:rPr>
              <w:t>ΤΑΞΗ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67BBD" w:rsidRDefault="00F103A7" w:rsidP="005D5AC3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</w:rPr>
            </w:pPr>
            <w:r>
              <w:rPr>
                <w:rFonts w:ascii="Arial" w:eastAsia="GungsuhChe" w:hAnsi="Arial" w:cs="Arial"/>
                <w:b/>
                <w:sz w:val="24"/>
              </w:rPr>
              <w:t>ΣΧΟΛΕΙΑ</w:t>
            </w:r>
          </w:p>
        </w:tc>
        <w:tc>
          <w:tcPr>
            <w:tcW w:w="8711" w:type="dxa"/>
            <w:shd w:val="clear" w:color="auto" w:fill="F2F2F2" w:themeFill="background1" w:themeFillShade="F2"/>
            <w:vAlign w:val="center"/>
          </w:tcPr>
          <w:p w:rsidR="00067BBD" w:rsidRDefault="00067BBD" w:rsidP="005D5AC3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</w:rPr>
            </w:pPr>
            <w:r>
              <w:rPr>
                <w:rFonts w:ascii="Arial" w:eastAsia="GungsuhChe" w:hAnsi="Arial" w:cs="Arial"/>
                <w:b/>
                <w:sz w:val="24"/>
              </w:rPr>
              <w:t>ΟΝΟΜΑΤΕΠΩΝΥΜΑ ΜΑΘΗΤΩΝ</w:t>
            </w:r>
          </w:p>
        </w:tc>
      </w:tr>
      <w:tr w:rsidR="00067BBD" w:rsidRPr="009E5780" w:rsidTr="007E19FB">
        <w:trPr>
          <w:jc w:val="center"/>
        </w:trPr>
        <w:tc>
          <w:tcPr>
            <w:tcW w:w="969" w:type="dxa"/>
            <w:vAlign w:val="center"/>
          </w:tcPr>
          <w:p w:rsidR="00067BBD" w:rsidRPr="009E5780" w:rsidRDefault="00067BBD" w:rsidP="00F103A7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Δ΄</w:t>
            </w:r>
          </w:p>
        </w:tc>
        <w:tc>
          <w:tcPr>
            <w:tcW w:w="5103" w:type="dxa"/>
          </w:tcPr>
          <w:p w:rsidR="00067BBD" w:rsidRPr="0062575E" w:rsidRDefault="00067BBD" w:rsidP="002C47C9">
            <w:pPr>
              <w:spacing w:line="276" w:lineRule="auto"/>
              <w:jc w:val="both"/>
              <w:rPr>
                <w:rFonts w:ascii="Arial" w:eastAsia="GungsuhChe" w:hAnsi="Arial" w:cs="Arial"/>
                <w:i/>
                <w:sz w:val="24"/>
              </w:rPr>
            </w:pPr>
            <w:r w:rsidRPr="00385E84">
              <w:rPr>
                <w:rFonts w:ascii="Arial" w:eastAsia="GungsuhChe" w:hAnsi="Arial" w:cs="Arial"/>
                <w:i/>
                <w:sz w:val="24"/>
              </w:rPr>
              <w:t>Ιδ.Δ.Σ.Λεοντείου "Χρυσόστομος Σμύρνης"</w:t>
            </w:r>
          </w:p>
        </w:tc>
        <w:tc>
          <w:tcPr>
            <w:tcW w:w="8711" w:type="dxa"/>
          </w:tcPr>
          <w:p w:rsidR="00067BBD" w:rsidRPr="00155F13" w:rsidRDefault="00067BBD" w:rsidP="00155F1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>ΦρονιμάκηΜαργαρίτα</w:t>
            </w:r>
            <w:proofErr w:type="spellEnd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>ΤεφαρίκηΛυδία</w:t>
            </w:r>
            <w:proofErr w:type="spellEnd"/>
          </w:p>
        </w:tc>
      </w:tr>
      <w:tr w:rsidR="00067BBD" w:rsidRPr="009E5780" w:rsidTr="007E19FB">
        <w:trPr>
          <w:jc w:val="center"/>
        </w:trPr>
        <w:tc>
          <w:tcPr>
            <w:tcW w:w="969" w:type="dxa"/>
          </w:tcPr>
          <w:p w:rsidR="00067BBD" w:rsidRPr="009E5780" w:rsidRDefault="00F103A7" w:rsidP="00F103A7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Ε΄</w:t>
            </w:r>
          </w:p>
        </w:tc>
        <w:tc>
          <w:tcPr>
            <w:tcW w:w="5103" w:type="dxa"/>
          </w:tcPr>
          <w:p w:rsidR="00067BBD" w:rsidRPr="0062575E" w:rsidRDefault="00067BBD" w:rsidP="00155F13">
            <w:pPr>
              <w:spacing w:line="276" w:lineRule="auto"/>
              <w:jc w:val="both"/>
              <w:rPr>
                <w:rFonts w:ascii="Arial" w:eastAsia="GungsuhChe" w:hAnsi="Arial" w:cs="Arial"/>
                <w:i/>
                <w:sz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067BBD" w:rsidRPr="00DC49E8" w:rsidRDefault="00067BBD" w:rsidP="002C47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>Βελμάχου</w:t>
            </w:r>
            <w:proofErr w:type="spellEnd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 xml:space="preserve"> Αναστασία, </w:t>
            </w:r>
            <w:proofErr w:type="spellStart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>Ρουχωτά</w:t>
            </w:r>
            <w:proofErr w:type="spellEnd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 xml:space="preserve"> Ιωάννα</w:t>
            </w:r>
          </w:p>
        </w:tc>
      </w:tr>
      <w:tr w:rsidR="00067BBD" w:rsidRPr="009E5780" w:rsidTr="007E19FB">
        <w:trPr>
          <w:jc w:val="center"/>
        </w:trPr>
        <w:tc>
          <w:tcPr>
            <w:tcW w:w="969" w:type="dxa"/>
          </w:tcPr>
          <w:p w:rsidR="00067BBD" w:rsidRPr="009E5780" w:rsidRDefault="00F103A7" w:rsidP="000847F1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ΣΤ΄</w:t>
            </w:r>
          </w:p>
        </w:tc>
        <w:tc>
          <w:tcPr>
            <w:tcW w:w="5103" w:type="dxa"/>
          </w:tcPr>
          <w:p w:rsidR="00067BBD" w:rsidRPr="0062575E" w:rsidRDefault="00067BBD" w:rsidP="000847F1">
            <w:pPr>
              <w:spacing w:line="276" w:lineRule="auto"/>
              <w:jc w:val="both"/>
              <w:rPr>
                <w:rFonts w:ascii="Arial" w:eastAsia="GungsuhChe" w:hAnsi="Arial" w:cs="Arial"/>
                <w:i/>
                <w:sz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2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067BBD" w:rsidRPr="00DC49E8" w:rsidRDefault="00067BBD" w:rsidP="000847F1">
            <w:pPr>
              <w:spacing w:line="276" w:lineRule="auto"/>
              <w:jc w:val="both"/>
              <w:rPr>
                <w:rFonts w:ascii="Arial" w:eastAsia="GungsuhChe" w:hAnsi="Arial" w:cs="Arial"/>
                <w:sz w:val="24"/>
                <w:szCs w:val="24"/>
              </w:rPr>
            </w:pPr>
            <w:proofErr w:type="spellStart"/>
            <w:r w:rsidRPr="00155F13">
              <w:rPr>
                <w:rFonts w:ascii="Arial" w:eastAsia="GungsuhChe" w:hAnsi="Arial" w:cs="Arial"/>
                <w:sz w:val="24"/>
                <w:szCs w:val="24"/>
              </w:rPr>
              <w:t>Τσαπρούνης</w:t>
            </w:r>
            <w:proofErr w:type="spellEnd"/>
            <w:r w:rsidRPr="00155F13">
              <w:rPr>
                <w:rFonts w:ascii="Arial" w:eastAsia="GungsuhChe" w:hAnsi="Arial" w:cs="Arial"/>
                <w:sz w:val="24"/>
                <w:szCs w:val="24"/>
              </w:rPr>
              <w:t xml:space="preserve"> Κωνσταντίνος</w:t>
            </w:r>
          </w:p>
        </w:tc>
      </w:tr>
      <w:tr w:rsidR="00DC49E8" w:rsidRPr="009E5780" w:rsidTr="0062575E">
        <w:trPr>
          <w:jc w:val="center"/>
        </w:trPr>
        <w:tc>
          <w:tcPr>
            <w:tcW w:w="14783" w:type="dxa"/>
            <w:gridSpan w:val="3"/>
            <w:shd w:val="clear" w:color="auto" w:fill="F2F2F2" w:themeFill="background1" w:themeFillShade="F2"/>
            <w:vAlign w:val="center"/>
          </w:tcPr>
          <w:p w:rsidR="00DC49E8" w:rsidRPr="00DC49E8" w:rsidRDefault="00DC49E8" w:rsidP="009E5780">
            <w:pPr>
              <w:spacing w:before="240" w:line="276" w:lineRule="auto"/>
              <w:jc w:val="center"/>
              <w:rPr>
                <w:rFonts w:ascii="Arial" w:eastAsia="GungsuhChe" w:hAnsi="Arial" w:cs="Arial"/>
                <w:b/>
                <w:sz w:val="24"/>
                <w:szCs w:val="24"/>
              </w:rPr>
            </w:pPr>
            <w:r w:rsidRPr="00DC49E8">
              <w:rPr>
                <w:rFonts w:ascii="Arial" w:eastAsia="GungsuhChe" w:hAnsi="Arial" w:cs="Arial"/>
                <w:b/>
                <w:sz w:val="24"/>
                <w:szCs w:val="24"/>
              </w:rPr>
              <w:t>ΑΥΘΟΡΜΗΤΟΣ ΛΟΓΟΣ</w:t>
            </w:r>
          </w:p>
        </w:tc>
      </w:tr>
      <w:tr w:rsidR="00F103A7" w:rsidTr="007E19FB">
        <w:trPr>
          <w:jc w:val="center"/>
        </w:trPr>
        <w:tc>
          <w:tcPr>
            <w:tcW w:w="969" w:type="dxa"/>
            <w:vAlign w:val="center"/>
          </w:tcPr>
          <w:p w:rsidR="00F103A7" w:rsidRPr="009E5780" w:rsidRDefault="00F103A7" w:rsidP="00492E42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Δ΄</w:t>
            </w:r>
          </w:p>
        </w:tc>
        <w:tc>
          <w:tcPr>
            <w:tcW w:w="5103" w:type="dxa"/>
          </w:tcPr>
          <w:p w:rsidR="00F103A7" w:rsidRPr="0062575E" w:rsidRDefault="00F103A7" w:rsidP="00324679">
            <w:pPr>
              <w:spacing w:line="276" w:lineRule="auto"/>
              <w:jc w:val="both"/>
              <w:rPr>
                <w:rFonts w:ascii="Arial" w:eastAsia="GungsuhChe" w:hAnsi="Arial" w:cs="Arial"/>
                <w:i/>
                <w:sz w:val="24"/>
              </w:rPr>
            </w:pPr>
            <w:r w:rsidRPr="00385E84">
              <w:rPr>
                <w:rFonts w:ascii="Arial" w:eastAsia="GungsuhChe" w:hAnsi="Arial" w:cs="Arial"/>
                <w:i/>
                <w:sz w:val="24"/>
              </w:rPr>
              <w:t>Ιδ.Δ.Σ.Λεοντείου "Χρυσόστομος Σμύρνης"</w:t>
            </w:r>
          </w:p>
        </w:tc>
        <w:tc>
          <w:tcPr>
            <w:tcW w:w="8711" w:type="dxa"/>
          </w:tcPr>
          <w:p w:rsidR="00F103A7" w:rsidRPr="00155F13" w:rsidRDefault="00F103A7" w:rsidP="001048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 xml:space="preserve">Σαρρή Σοφία, Στύλου Χρυσή, </w:t>
            </w:r>
            <w:proofErr w:type="spellStart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>Τασίκα</w:t>
            </w:r>
            <w:proofErr w:type="spellEnd"/>
            <w:r w:rsidRPr="00155F13">
              <w:rPr>
                <w:rFonts w:ascii="Arial" w:hAnsi="Arial" w:cs="Arial"/>
                <w:color w:val="000000"/>
                <w:sz w:val="24"/>
                <w:szCs w:val="24"/>
              </w:rPr>
              <w:t xml:space="preserve"> Αγγελική</w:t>
            </w:r>
          </w:p>
        </w:tc>
      </w:tr>
      <w:tr w:rsidR="00F103A7" w:rsidTr="007E19FB">
        <w:trPr>
          <w:jc w:val="center"/>
        </w:trPr>
        <w:tc>
          <w:tcPr>
            <w:tcW w:w="969" w:type="dxa"/>
          </w:tcPr>
          <w:p w:rsidR="00F103A7" w:rsidRPr="009E5780" w:rsidRDefault="00F103A7" w:rsidP="00492E42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Ε΄</w:t>
            </w:r>
          </w:p>
        </w:tc>
        <w:tc>
          <w:tcPr>
            <w:tcW w:w="5103" w:type="dxa"/>
          </w:tcPr>
          <w:p w:rsidR="00F103A7" w:rsidRPr="0062575E" w:rsidRDefault="00F103A7" w:rsidP="00324679">
            <w:pPr>
              <w:spacing w:line="276" w:lineRule="auto"/>
              <w:jc w:val="both"/>
              <w:rPr>
                <w:rFonts w:ascii="Arial" w:eastAsia="GungsuhChe" w:hAnsi="Arial" w:cs="Arial"/>
                <w:i/>
                <w:sz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F103A7" w:rsidRPr="00CA6D1E" w:rsidRDefault="00F103A7" w:rsidP="002C47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Παπαθωμά</w:t>
            </w:r>
            <w:proofErr w:type="spellEnd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 Ηρώ, </w:t>
            </w: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Σπηλιωτοπούλου</w:t>
            </w:r>
            <w:proofErr w:type="spellEnd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 Μυρτώ</w:t>
            </w:r>
          </w:p>
        </w:tc>
      </w:tr>
      <w:tr w:rsidR="00F103A7" w:rsidTr="007E19FB">
        <w:trPr>
          <w:jc w:val="center"/>
        </w:trPr>
        <w:tc>
          <w:tcPr>
            <w:tcW w:w="969" w:type="dxa"/>
          </w:tcPr>
          <w:p w:rsidR="00F103A7" w:rsidRPr="009E5780" w:rsidRDefault="00F103A7" w:rsidP="00492E42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ΣΤ΄</w:t>
            </w:r>
          </w:p>
        </w:tc>
        <w:tc>
          <w:tcPr>
            <w:tcW w:w="5103" w:type="dxa"/>
          </w:tcPr>
          <w:p w:rsidR="00F103A7" w:rsidRPr="0062575E" w:rsidRDefault="00F103A7" w:rsidP="00324679">
            <w:pPr>
              <w:spacing w:line="276" w:lineRule="auto"/>
              <w:jc w:val="both"/>
              <w:rPr>
                <w:rFonts w:ascii="Arial" w:eastAsia="GungsuhChe" w:hAnsi="Arial" w:cs="Arial"/>
                <w:i/>
                <w:sz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2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F103A7" w:rsidRPr="00DC49E8" w:rsidRDefault="00F103A7" w:rsidP="007650AB">
            <w:pPr>
              <w:jc w:val="both"/>
              <w:rPr>
                <w:rFonts w:ascii="Arial" w:eastAsia="GungsuhChe" w:hAnsi="Arial" w:cs="Arial"/>
                <w:sz w:val="24"/>
                <w:szCs w:val="24"/>
              </w:rPr>
            </w:pPr>
            <w:r w:rsidRPr="00155F13">
              <w:rPr>
                <w:rFonts w:ascii="Arial" w:eastAsia="GungsuhChe" w:hAnsi="Arial" w:cs="Arial"/>
                <w:sz w:val="24"/>
                <w:szCs w:val="24"/>
              </w:rPr>
              <w:t xml:space="preserve">Κοσκινάς-Δρόσος </w:t>
            </w:r>
            <w:proofErr w:type="spellStart"/>
            <w:r w:rsidRPr="00155F13">
              <w:rPr>
                <w:rFonts w:ascii="Arial" w:eastAsia="GungsuhChe" w:hAnsi="Arial" w:cs="Arial"/>
                <w:sz w:val="24"/>
                <w:szCs w:val="24"/>
              </w:rPr>
              <w:t>Μελικράτης</w:t>
            </w:r>
            <w:proofErr w:type="spellEnd"/>
            <w:r>
              <w:rPr>
                <w:rFonts w:ascii="Arial" w:eastAsia="GungsuhChe" w:hAnsi="Arial" w:cs="Arial"/>
                <w:sz w:val="24"/>
                <w:szCs w:val="24"/>
              </w:rPr>
              <w:t xml:space="preserve">, </w:t>
            </w:r>
            <w:proofErr w:type="spellStart"/>
            <w:r w:rsidRPr="00155F13">
              <w:rPr>
                <w:rFonts w:ascii="Arial" w:eastAsia="GungsuhChe" w:hAnsi="Arial" w:cs="Arial"/>
                <w:sz w:val="24"/>
                <w:szCs w:val="24"/>
              </w:rPr>
              <w:t>Χυτηρή</w:t>
            </w:r>
            <w:proofErr w:type="spellEnd"/>
            <w:r w:rsidRPr="00155F13">
              <w:rPr>
                <w:rFonts w:ascii="Arial" w:eastAsia="GungsuhChe" w:hAnsi="Arial" w:cs="Arial"/>
                <w:sz w:val="24"/>
                <w:szCs w:val="24"/>
              </w:rPr>
              <w:t xml:space="preserve"> Αγγελίνα</w:t>
            </w:r>
          </w:p>
        </w:tc>
      </w:tr>
      <w:tr w:rsidR="00F103A7" w:rsidTr="0062575E">
        <w:trPr>
          <w:jc w:val="center"/>
        </w:trPr>
        <w:tc>
          <w:tcPr>
            <w:tcW w:w="14783" w:type="dxa"/>
            <w:gridSpan w:val="3"/>
            <w:shd w:val="clear" w:color="auto" w:fill="F2F2F2" w:themeFill="background1" w:themeFillShade="F2"/>
            <w:vAlign w:val="center"/>
          </w:tcPr>
          <w:p w:rsidR="00F103A7" w:rsidRPr="00DC49E8" w:rsidRDefault="00F103A7" w:rsidP="00324679">
            <w:pPr>
              <w:spacing w:before="240" w:line="276" w:lineRule="auto"/>
              <w:jc w:val="center"/>
              <w:rPr>
                <w:rFonts w:ascii="Arial" w:eastAsia="GungsuhChe" w:hAnsi="Arial" w:cs="Arial"/>
                <w:b/>
                <w:sz w:val="24"/>
                <w:szCs w:val="24"/>
              </w:rPr>
            </w:pPr>
            <w:r w:rsidRPr="00DC49E8">
              <w:rPr>
                <w:rFonts w:ascii="Arial" w:eastAsia="GungsuhChe" w:hAnsi="Arial" w:cs="Arial"/>
                <w:b/>
                <w:sz w:val="24"/>
                <w:szCs w:val="24"/>
              </w:rPr>
              <w:t>ΝΟΗΜΑΤΙΚΗ ΑΝΑΓΝΩΣΗ</w:t>
            </w:r>
          </w:p>
        </w:tc>
      </w:tr>
      <w:tr w:rsidR="00F103A7" w:rsidTr="007E19FB">
        <w:trPr>
          <w:jc w:val="center"/>
        </w:trPr>
        <w:tc>
          <w:tcPr>
            <w:tcW w:w="969" w:type="dxa"/>
            <w:shd w:val="clear" w:color="auto" w:fill="F2F2F2" w:themeFill="background1" w:themeFillShade="F2"/>
            <w:vAlign w:val="center"/>
          </w:tcPr>
          <w:p w:rsidR="00F103A7" w:rsidRDefault="00F103A7" w:rsidP="005D5AC3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</w:rPr>
            </w:pPr>
            <w:r>
              <w:rPr>
                <w:rFonts w:ascii="Arial" w:eastAsia="GungsuhChe" w:hAnsi="Arial" w:cs="Arial"/>
                <w:b/>
                <w:sz w:val="24"/>
              </w:rPr>
              <w:t>ΤΑΞΗ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103A7" w:rsidRDefault="00F103A7" w:rsidP="005D5AC3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</w:rPr>
            </w:pPr>
            <w:r>
              <w:rPr>
                <w:rFonts w:ascii="Arial" w:eastAsia="GungsuhChe" w:hAnsi="Arial" w:cs="Arial"/>
                <w:b/>
                <w:sz w:val="24"/>
              </w:rPr>
              <w:t>ΣΧΟΛΕΙΑ</w:t>
            </w:r>
          </w:p>
        </w:tc>
        <w:tc>
          <w:tcPr>
            <w:tcW w:w="8711" w:type="dxa"/>
            <w:shd w:val="clear" w:color="auto" w:fill="F2F2F2" w:themeFill="background1" w:themeFillShade="F2"/>
            <w:vAlign w:val="center"/>
          </w:tcPr>
          <w:p w:rsidR="00F103A7" w:rsidRPr="00DC49E8" w:rsidRDefault="00F103A7" w:rsidP="005D5AC3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  <w:szCs w:val="24"/>
              </w:rPr>
            </w:pPr>
            <w:r w:rsidRPr="00DC49E8">
              <w:rPr>
                <w:rFonts w:ascii="Arial" w:eastAsia="GungsuhChe" w:hAnsi="Arial" w:cs="Arial"/>
                <w:b/>
                <w:sz w:val="24"/>
                <w:szCs w:val="24"/>
              </w:rPr>
              <w:t>ΟΝΟΜΑΤΕΠΩΝΥΜΑ ΜΑΘΗΤΩΝ</w:t>
            </w:r>
          </w:p>
        </w:tc>
      </w:tr>
      <w:tr w:rsidR="00F103A7" w:rsidRPr="009E5780" w:rsidTr="007E19FB">
        <w:trPr>
          <w:jc w:val="center"/>
        </w:trPr>
        <w:tc>
          <w:tcPr>
            <w:tcW w:w="969" w:type="dxa"/>
            <w:vAlign w:val="center"/>
          </w:tcPr>
          <w:p w:rsidR="00F103A7" w:rsidRPr="009E5780" w:rsidRDefault="00F103A7" w:rsidP="00F103A7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Δ΄</w:t>
            </w:r>
          </w:p>
        </w:tc>
        <w:tc>
          <w:tcPr>
            <w:tcW w:w="5103" w:type="dxa"/>
          </w:tcPr>
          <w:p w:rsidR="00F103A7" w:rsidRPr="0062575E" w:rsidRDefault="00F103A7">
            <w:pPr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2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F103A7" w:rsidRPr="00CA6D1E" w:rsidRDefault="00F103A7" w:rsidP="00C17C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Πάνου Ιουλία</w:t>
            </w:r>
          </w:p>
        </w:tc>
      </w:tr>
      <w:tr w:rsidR="00F103A7" w:rsidRPr="009E5780" w:rsidTr="007E19FB">
        <w:trPr>
          <w:jc w:val="center"/>
        </w:trPr>
        <w:tc>
          <w:tcPr>
            <w:tcW w:w="969" w:type="dxa"/>
          </w:tcPr>
          <w:p w:rsidR="00F103A7" w:rsidRPr="009E5780" w:rsidRDefault="00F103A7" w:rsidP="00F103A7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Ε΄</w:t>
            </w:r>
          </w:p>
        </w:tc>
        <w:tc>
          <w:tcPr>
            <w:tcW w:w="5103" w:type="dxa"/>
          </w:tcPr>
          <w:p w:rsidR="00F103A7" w:rsidRPr="0062575E" w:rsidRDefault="00F103A7">
            <w:pPr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2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F103A7" w:rsidRPr="00CA6D1E" w:rsidRDefault="00F103A7" w:rsidP="00F7591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Παπανικολάου Αλκμήνη, </w:t>
            </w: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Τρύφου</w:t>
            </w:r>
            <w:proofErr w:type="spellEnd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 Αφροδίτη</w:t>
            </w:r>
          </w:p>
        </w:tc>
      </w:tr>
      <w:tr w:rsidR="00F103A7" w:rsidRPr="009E5780" w:rsidTr="007E19FB">
        <w:trPr>
          <w:jc w:val="center"/>
        </w:trPr>
        <w:tc>
          <w:tcPr>
            <w:tcW w:w="969" w:type="dxa"/>
          </w:tcPr>
          <w:p w:rsidR="00F103A7" w:rsidRPr="009E5780" w:rsidRDefault="00F103A7" w:rsidP="00324679">
            <w:pPr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ΣΤ΄</w:t>
            </w:r>
          </w:p>
        </w:tc>
        <w:tc>
          <w:tcPr>
            <w:tcW w:w="5103" w:type="dxa"/>
          </w:tcPr>
          <w:p w:rsidR="00F103A7" w:rsidRPr="0062575E" w:rsidRDefault="00F103A7">
            <w:pPr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F103A7" w:rsidRPr="00CA6D1E" w:rsidRDefault="00F103A7" w:rsidP="00CA6D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Γεωργίου </w:t>
            </w: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Εβελίνα</w:t>
            </w:r>
            <w:proofErr w:type="spellEnd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ΔημήτροβαΝικόλ</w:t>
            </w:r>
            <w:proofErr w:type="spellEnd"/>
          </w:p>
        </w:tc>
      </w:tr>
      <w:tr w:rsidR="00F103A7" w:rsidRPr="009E5780" w:rsidTr="0062575E">
        <w:trPr>
          <w:jc w:val="center"/>
        </w:trPr>
        <w:tc>
          <w:tcPr>
            <w:tcW w:w="14783" w:type="dxa"/>
            <w:gridSpan w:val="3"/>
            <w:shd w:val="clear" w:color="auto" w:fill="F2F2F2" w:themeFill="background1" w:themeFillShade="F2"/>
            <w:vAlign w:val="center"/>
          </w:tcPr>
          <w:p w:rsidR="00F103A7" w:rsidRPr="00CA6D1E" w:rsidRDefault="00F103A7" w:rsidP="00324679">
            <w:pPr>
              <w:spacing w:before="240" w:line="276" w:lineRule="auto"/>
              <w:jc w:val="center"/>
              <w:rPr>
                <w:rFonts w:ascii="Arial" w:eastAsia="GungsuhChe" w:hAnsi="Arial" w:cs="Arial"/>
                <w:b/>
                <w:sz w:val="24"/>
                <w:szCs w:val="24"/>
              </w:rPr>
            </w:pPr>
            <w:r w:rsidRPr="00CA6D1E">
              <w:rPr>
                <w:rFonts w:ascii="Arial" w:eastAsia="GungsuhChe" w:hAnsi="Arial" w:cs="Arial"/>
                <w:b/>
                <w:sz w:val="24"/>
                <w:szCs w:val="24"/>
              </w:rPr>
              <w:t>ΑΥΘΟΡΜΗΤΟΣ ΛΟΓΟΣ</w:t>
            </w:r>
          </w:p>
        </w:tc>
      </w:tr>
      <w:tr w:rsidR="00F103A7" w:rsidTr="007E19FB">
        <w:trPr>
          <w:jc w:val="center"/>
        </w:trPr>
        <w:tc>
          <w:tcPr>
            <w:tcW w:w="969" w:type="dxa"/>
            <w:vAlign w:val="center"/>
          </w:tcPr>
          <w:p w:rsidR="00F103A7" w:rsidRPr="009E5780" w:rsidRDefault="00F103A7" w:rsidP="000847F1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>
              <w:rPr>
                <w:rFonts w:ascii="Arial" w:eastAsia="GungsuhChe" w:hAnsi="Arial" w:cs="Arial"/>
                <w:sz w:val="24"/>
              </w:rPr>
              <w:t>Ε</w:t>
            </w:r>
          </w:p>
        </w:tc>
        <w:tc>
          <w:tcPr>
            <w:tcW w:w="5103" w:type="dxa"/>
          </w:tcPr>
          <w:p w:rsidR="00F103A7" w:rsidRPr="0062575E" w:rsidRDefault="00F103A7" w:rsidP="00324679">
            <w:pPr>
              <w:rPr>
                <w:i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2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F103A7" w:rsidRPr="00CA6D1E" w:rsidRDefault="00F103A7" w:rsidP="0032467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Κανάκη</w:t>
            </w:r>
            <w:proofErr w:type="spellEnd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 Κατερίνα</w:t>
            </w:r>
          </w:p>
        </w:tc>
      </w:tr>
      <w:tr w:rsidR="00F103A7" w:rsidTr="007E19FB">
        <w:trPr>
          <w:jc w:val="center"/>
        </w:trPr>
        <w:tc>
          <w:tcPr>
            <w:tcW w:w="969" w:type="dxa"/>
            <w:vAlign w:val="center"/>
          </w:tcPr>
          <w:p w:rsidR="00F103A7" w:rsidRPr="009E5780" w:rsidRDefault="00F103A7" w:rsidP="000847F1">
            <w:pPr>
              <w:spacing w:line="276" w:lineRule="auto"/>
              <w:jc w:val="center"/>
              <w:rPr>
                <w:rFonts w:ascii="Arial" w:eastAsia="GungsuhChe" w:hAnsi="Arial" w:cs="Arial"/>
                <w:sz w:val="24"/>
              </w:rPr>
            </w:pPr>
            <w:r>
              <w:rPr>
                <w:rFonts w:ascii="Arial" w:eastAsia="GungsuhChe" w:hAnsi="Arial" w:cs="Arial"/>
                <w:sz w:val="24"/>
              </w:rPr>
              <w:t>ΣΤ΄</w:t>
            </w:r>
          </w:p>
        </w:tc>
        <w:tc>
          <w:tcPr>
            <w:tcW w:w="5103" w:type="dxa"/>
          </w:tcPr>
          <w:p w:rsidR="00F103A7" w:rsidRDefault="00F103A7" w:rsidP="000847F1">
            <w:pPr>
              <w:spacing w:line="276" w:lineRule="auto"/>
              <w:jc w:val="both"/>
              <w:rPr>
                <w:rFonts w:ascii="Arial" w:eastAsia="GungsuhChe" w:hAnsi="Arial" w:cs="Arial"/>
                <w:i/>
                <w:sz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  <w:p w:rsidR="00F103A7" w:rsidRPr="0062575E" w:rsidRDefault="00F103A7" w:rsidP="000847F1">
            <w:pPr>
              <w:spacing w:line="276" w:lineRule="auto"/>
              <w:jc w:val="both"/>
              <w:rPr>
                <w:rFonts w:ascii="Arial" w:eastAsia="GungsuhChe" w:hAnsi="Arial" w:cs="Arial"/>
                <w:i/>
                <w:sz w:val="24"/>
              </w:rPr>
            </w:pPr>
            <w:r w:rsidRPr="00385E84">
              <w:rPr>
                <w:rFonts w:ascii="Arial" w:eastAsia="GungsuhChe" w:hAnsi="Arial" w:cs="Arial"/>
                <w:i/>
                <w:sz w:val="24"/>
              </w:rPr>
              <w:t>Ιδ.Δ.Σ.Λεοντείου "Χρυσόστομος Σμύρνης"</w:t>
            </w:r>
          </w:p>
        </w:tc>
        <w:tc>
          <w:tcPr>
            <w:tcW w:w="8711" w:type="dxa"/>
          </w:tcPr>
          <w:p w:rsidR="00F103A7" w:rsidRDefault="00F103A7" w:rsidP="000847F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Μιχαλόπουλος Κωνσταντίνος, </w:t>
            </w: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Παντελιάδης</w:t>
            </w:r>
            <w:proofErr w:type="spellEnd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 Θάνος</w:t>
            </w:r>
          </w:p>
          <w:p w:rsidR="00F103A7" w:rsidRPr="00CA6D1E" w:rsidRDefault="00F103A7" w:rsidP="00CA6D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ΣαρρήςΘοδωρής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Τεφαρίκη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Νιόβη, </w:t>
            </w: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ΧατζηκωνσταντήςΠαναγιώτης</w:t>
            </w:r>
            <w:proofErr w:type="spellEnd"/>
          </w:p>
        </w:tc>
      </w:tr>
    </w:tbl>
    <w:p w:rsidR="00EF5986" w:rsidRDefault="00EF5986" w:rsidP="00EF5986">
      <w:pPr>
        <w:spacing w:before="240"/>
        <w:jc w:val="center"/>
      </w:pPr>
      <w:r>
        <w:rPr>
          <w:rFonts w:ascii="Arial" w:eastAsia="GungsuhChe" w:hAnsi="Arial" w:cs="Arial"/>
          <w:b/>
          <w:sz w:val="24"/>
        </w:rPr>
        <w:t>ΑΙΘΟΥΣΑ ΠΥΡΓΟΥ ΒΙΒΛΙΩΝ: ΣΥΖΗΤΗΣΗ ΤΗΣ ΓΥΑΛΑΣ</w:t>
      </w:r>
    </w:p>
    <w:tbl>
      <w:tblPr>
        <w:tblStyle w:val="a4"/>
        <w:tblW w:w="0" w:type="auto"/>
        <w:jc w:val="center"/>
        <w:tblInd w:w="-7075" w:type="dxa"/>
        <w:tblLook w:val="04A0"/>
      </w:tblPr>
      <w:tblGrid>
        <w:gridCol w:w="969"/>
        <w:gridCol w:w="5103"/>
        <w:gridCol w:w="8711"/>
      </w:tblGrid>
      <w:tr w:rsidR="00F103A7" w:rsidTr="007E19FB">
        <w:trPr>
          <w:jc w:val="center"/>
        </w:trPr>
        <w:tc>
          <w:tcPr>
            <w:tcW w:w="969" w:type="dxa"/>
            <w:shd w:val="clear" w:color="auto" w:fill="F2F2F2" w:themeFill="background1" w:themeFillShade="F2"/>
            <w:vAlign w:val="center"/>
          </w:tcPr>
          <w:p w:rsidR="00F103A7" w:rsidRDefault="00F103A7" w:rsidP="000847F1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</w:rPr>
            </w:pPr>
            <w:r>
              <w:rPr>
                <w:rFonts w:ascii="Arial" w:eastAsia="GungsuhChe" w:hAnsi="Arial" w:cs="Arial"/>
                <w:b/>
                <w:sz w:val="24"/>
              </w:rPr>
              <w:t>ΤΑΞΗ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103A7" w:rsidRDefault="00F103A7" w:rsidP="000847F1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</w:rPr>
            </w:pPr>
            <w:r>
              <w:rPr>
                <w:rFonts w:ascii="Arial" w:eastAsia="GungsuhChe" w:hAnsi="Arial" w:cs="Arial"/>
                <w:b/>
                <w:sz w:val="24"/>
              </w:rPr>
              <w:t>ΣΧΟΛΕΙΑ</w:t>
            </w:r>
          </w:p>
        </w:tc>
        <w:tc>
          <w:tcPr>
            <w:tcW w:w="8711" w:type="dxa"/>
            <w:shd w:val="clear" w:color="auto" w:fill="F2F2F2" w:themeFill="background1" w:themeFillShade="F2"/>
            <w:vAlign w:val="center"/>
          </w:tcPr>
          <w:p w:rsidR="00F103A7" w:rsidRPr="00DC49E8" w:rsidRDefault="00F103A7" w:rsidP="000847F1">
            <w:pPr>
              <w:spacing w:line="276" w:lineRule="auto"/>
              <w:jc w:val="center"/>
              <w:rPr>
                <w:rFonts w:ascii="Arial" w:eastAsia="GungsuhChe" w:hAnsi="Arial" w:cs="Arial"/>
                <w:b/>
                <w:sz w:val="24"/>
                <w:szCs w:val="24"/>
              </w:rPr>
            </w:pPr>
            <w:r w:rsidRPr="00DC49E8">
              <w:rPr>
                <w:rFonts w:ascii="Arial" w:eastAsia="GungsuhChe" w:hAnsi="Arial" w:cs="Arial"/>
                <w:b/>
                <w:sz w:val="24"/>
                <w:szCs w:val="24"/>
              </w:rPr>
              <w:t>ΟΝΟΜΑΤΕΠΩΝΥΜΑ ΜΑΘΗΤΩΝ</w:t>
            </w:r>
          </w:p>
        </w:tc>
      </w:tr>
      <w:tr w:rsidR="00F103A7" w:rsidTr="007E19FB">
        <w:trPr>
          <w:jc w:val="center"/>
        </w:trPr>
        <w:tc>
          <w:tcPr>
            <w:tcW w:w="969" w:type="dxa"/>
            <w:vMerge w:val="restart"/>
            <w:vAlign w:val="center"/>
          </w:tcPr>
          <w:p w:rsidR="00F103A7" w:rsidRPr="009E5780" w:rsidRDefault="00F103A7" w:rsidP="000847F1">
            <w:pPr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ΣΤ΄</w:t>
            </w:r>
          </w:p>
          <w:p w:rsidR="00F103A7" w:rsidRPr="009E5780" w:rsidRDefault="00F103A7" w:rsidP="000847F1">
            <w:pPr>
              <w:jc w:val="center"/>
              <w:rPr>
                <w:rFonts w:ascii="Arial" w:eastAsia="GungsuhChe" w:hAnsi="Arial" w:cs="Arial"/>
                <w:sz w:val="24"/>
              </w:rPr>
            </w:pPr>
            <w:r w:rsidRPr="009E5780">
              <w:rPr>
                <w:rFonts w:ascii="Arial" w:eastAsia="GungsuhChe" w:hAnsi="Arial" w:cs="Arial"/>
                <w:sz w:val="24"/>
              </w:rPr>
              <w:t>ΣΤ΄</w:t>
            </w:r>
          </w:p>
        </w:tc>
        <w:tc>
          <w:tcPr>
            <w:tcW w:w="5103" w:type="dxa"/>
          </w:tcPr>
          <w:p w:rsidR="00F103A7" w:rsidRPr="0062575E" w:rsidRDefault="00F103A7" w:rsidP="000847F1">
            <w:pPr>
              <w:jc w:val="both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  <w:r w:rsidRPr="0062575E">
              <w:rPr>
                <w:rFonts w:ascii="Bookman Old Style" w:hAnsi="Bookman Old Style" w:cs="Arial"/>
                <w:i/>
                <w:sz w:val="24"/>
                <w:szCs w:val="24"/>
                <w:vertAlign w:val="superscript"/>
              </w:rPr>
              <w:t xml:space="preserve">ο </w:t>
            </w:r>
            <w:r w:rsidRPr="0062575E">
              <w:rPr>
                <w:rFonts w:ascii="Arial" w:eastAsia="GungsuhChe" w:hAnsi="Arial" w:cs="Arial"/>
                <w:i/>
                <w:sz w:val="24"/>
              </w:rPr>
              <w:t xml:space="preserve">Δ.Σ. </w:t>
            </w:r>
            <w:r>
              <w:rPr>
                <w:rFonts w:ascii="Arial" w:eastAsia="GungsuhChe" w:hAnsi="Arial" w:cs="Arial"/>
                <w:i/>
                <w:sz w:val="24"/>
              </w:rPr>
              <w:t>Γλυφάδας</w:t>
            </w:r>
          </w:p>
        </w:tc>
        <w:tc>
          <w:tcPr>
            <w:tcW w:w="8711" w:type="dxa"/>
          </w:tcPr>
          <w:p w:rsidR="00F103A7" w:rsidRPr="00CA6D1E" w:rsidRDefault="00F103A7" w:rsidP="000847F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>ΤυρέαΑνδριανάκη</w:t>
            </w:r>
            <w:proofErr w:type="spellEnd"/>
            <w:r w:rsidRPr="00CA6D1E">
              <w:rPr>
                <w:rFonts w:ascii="Arial" w:hAnsi="Arial" w:cs="Arial"/>
                <w:color w:val="000000"/>
                <w:sz w:val="24"/>
                <w:szCs w:val="24"/>
              </w:rPr>
              <w:t xml:space="preserve"> Χαρά, Αθανασίου Βασιλική</w:t>
            </w:r>
          </w:p>
        </w:tc>
      </w:tr>
      <w:tr w:rsidR="00F103A7" w:rsidTr="007E19FB">
        <w:trPr>
          <w:jc w:val="center"/>
        </w:trPr>
        <w:tc>
          <w:tcPr>
            <w:tcW w:w="969" w:type="dxa"/>
            <w:vMerge/>
            <w:vAlign w:val="center"/>
          </w:tcPr>
          <w:p w:rsidR="00F103A7" w:rsidRPr="009E5780" w:rsidRDefault="00F103A7" w:rsidP="000847F1">
            <w:pPr>
              <w:jc w:val="center"/>
              <w:rPr>
                <w:rFonts w:ascii="Arial" w:eastAsia="GungsuhChe" w:hAnsi="Arial" w:cs="Arial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103A7" w:rsidRPr="00385E84" w:rsidRDefault="00F103A7" w:rsidP="00492E42">
            <w:pPr>
              <w:rPr>
                <w:rFonts w:ascii="Arial" w:eastAsia="GungsuhChe" w:hAnsi="Arial" w:cs="Arial"/>
                <w:i/>
                <w:sz w:val="24"/>
              </w:rPr>
            </w:pPr>
            <w:r w:rsidRPr="00385E84">
              <w:rPr>
                <w:rFonts w:ascii="Arial" w:eastAsia="GungsuhChe" w:hAnsi="Arial" w:cs="Arial"/>
                <w:i/>
                <w:sz w:val="24"/>
              </w:rPr>
              <w:t>Ιδ.Δ.Σ.Λεοντείου "Χρυσόστομος Σμύρνης"</w:t>
            </w:r>
          </w:p>
        </w:tc>
        <w:tc>
          <w:tcPr>
            <w:tcW w:w="8711" w:type="dxa"/>
          </w:tcPr>
          <w:p w:rsidR="00F103A7" w:rsidRPr="003953D5" w:rsidRDefault="00F103A7" w:rsidP="00492E42">
            <w:pPr>
              <w:jc w:val="both"/>
              <w:rPr>
                <w:rFonts w:ascii="Arial" w:eastAsia="GungsuhChe" w:hAnsi="Arial" w:cs="Arial"/>
                <w:sz w:val="24"/>
              </w:rPr>
            </w:pPr>
            <w:proofErr w:type="spellStart"/>
            <w:r w:rsidRPr="00FC5C66">
              <w:rPr>
                <w:rFonts w:ascii="Arial" w:eastAsia="GungsuhChe" w:hAnsi="Arial" w:cs="Arial"/>
                <w:sz w:val="24"/>
              </w:rPr>
              <w:t>ΔρούλιαςΓιώργος</w:t>
            </w:r>
            <w:proofErr w:type="spellEnd"/>
          </w:p>
        </w:tc>
      </w:tr>
    </w:tbl>
    <w:p w:rsidR="007650AB" w:rsidRDefault="007650AB" w:rsidP="005D5AC3">
      <w:pPr>
        <w:jc w:val="both"/>
        <w:rPr>
          <w:rFonts w:ascii="Arial" w:eastAsia="GungsuhChe" w:hAnsi="Arial" w:cs="Arial"/>
          <w:b/>
          <w:sz w:val="24"/>
        </w:rPr>
      </w:pPr>
    </w:p>
    <w:sectPr w:rsidR="007650AB" w:rsidSect="00FB5B53">
      <w:type w:val="continuous"/>
      <w:pgSz w:w="16838" w:h="11906" w:orient="landscape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71BD"/>
    <w:rsid w:val="00067BBD"/>
    <w:rsid w:val="00074931"/>
    <w:rsid w:val="00081005"/>
    <w:rsid w:val="000A7430"/>
    <w:rsid w:val="00104834"/>
    <w:rsid w:val="001245F6"/>
    <w:rsid w:val="00155F13"/>
    <w:rsid w:val="00272760"/>
    <w:rsid w:val="00276C26"/>
    <w:rsid w:val="002C47C9"/>
    <w:rsid w:val="002F25A8"/>
    <w:rsid w:val="00351F48"/>
    <w:rsid w:val="003E6025"/>
    <w:rsid w:val="0042381D"/>
    <w:rsid w:val="004519E2"/>
    <w:rsid w:val="00476A1F"/>
    <w:rsid w:val="00483782"/>
    <w:rsid w:val="004B38D4"/>
    <w:rsid w:val="0051534C"/>
    <w:rsid w:val="00542732"/>
    <w:rsid w:val="00572405"/>
    <w:rsid w:val="005C5B1D"/>
    <w:rsid w:val="005D5AC3"/>
    <w:rsid w:val="0062575E"/>
    <w:rsid w:val="00651D4D"/>
    <w:rsid w:val="006A3888"/>
    <w:rsid w:val="006E474F"/>
    <w:rsid w:val="00753A2B"/>
    <w:rsid w:val="007650AB"/>
    <w:rsid w:val="007671EB"/>
    <w:rsid w:val="007E19FB"/>
    <w:rsid w:val="00803235"/>
    <w:rsid w:val="00983CD1"/>
    <w:rsid w:val="009E5780"/>
    <w:rsid w:val="00A371BD"/>
    <w:rsid w:val="00BB0717"/>
    <w:rsid w:val="00C14AF4"/>
    <w:rsid w:val="00C17C92"/>
    <w:rsid w:val="00CA6D1E"/>
    <w:rsid w:val="00CC1309"/>
    <w:rsid w:val="00CD2164"/>
    <w:rsid w:val="00CD4664"/>
    <w:rsid w:val="00D21EB3"/>
    <w:rsid w:val="00D8515A"/>
    <w:rsid w:val="00DC33E1"/>
    <w:rsid w:val="00DC49E8"/>
    <w:rsid w:val="00DC77FA"/>
    <w:rsid w:val="00EC49AF"/>
    <w:rsid w:val="00EF43F4"/>
    <w:rsid w:val="00EF5986"/>
    <w:rsid w:val="00F103A7"/>
    <w:rsid w:val="00F7591D"/>
    <w:rsid w:val="00FB2181"/>
    <w:rsid w:val="00FB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71B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C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71B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C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mermaid</cp:lastModifiedBy>
  <cp:revision>2</cp:revision>
  <cp:lastPrinted>2019-05-24T07:23:00Z</cp:lastPrinted>
  <dcterms:created xsi:type="dcterms:W3CDTF">2019-06-03T15:08:00Z</dcterms:created>
  <dcterms:modified xsi:type="dcterms:W3CDTF">2019-06-03T15:08:00Z</dcterms:modified>
</cp:coreProperties>
</file>