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C7755A" w:rsidP="00610643">
            <w:pPr>
              <w:jc w:val="center"/>
              <w:rPr>
                <w:rFonts w:ascii="Arial" w:hAnsi="Arial" w:cs="Arial"/>
                <w:sz w:val="22"/>
                <w:szCs w:val="22"/>
              </w:rPr>
            </w:pPr>
            <w:r>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4558D6" w:rsidRDefault="004558D6"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ΘΡΗΣΚΕΥΜΑΤΩΝ</w:t>
            </w:r>
            <w:r w:rsidRPr="004558D6">
              <w:rPr>
                <w:rFonts w:ascii="Arial" w:hAnsi="Arial" w:cs="Arial"/>
                <w:b/>
                <w:bCs/>
                <w:color w:val="000000"/>
              </w:rPr>
              <w:t xml:space="preserve"> </w:t>
            </w:r>
            <w:r>
              <w:rPr>
                <w:rFonts w:ascii="Arial" w:hAnsi="Arial" w:cs="Arial"/>
                <w:b/>
                <w:bCs/>
                <w:color w:val="000000"/>
              </w:rPr>
              <w:t>ΚΑΙ ΑΘΛΗΤΙΣΜΟΥ</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963E07"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AF1756">
              <w:rPr>
                <w:rFonts w:ascii="Arial" w:hAnsi="Arial" w:cs="Arial"/>
                <w:b/>
                <w:snapToGrid w:val="0"/>
                <w:color w:val="000000"/>
                <w:sz w:val="22"/>
                <w:szCs w:val="22"/>
              </w:rPr>
              <w:t>12</w:t>
            </w:r>
            <w:r w:rsidR="002E2CA3">
              <w:rPr>
                <w:rFonts w:ascii="Arial" w:hAnsi="Arial" w:cs="Arial"/>
                <w:b/>
                <w:snapToGrid w:val="0"/>
                <w:color w:val="000000"/>
                <w:sz w:val="22"/>
                <w:szCs w:val="22"/>
              </w:rPr>
              <w:t>/</w:t>
            </w:r>
            <w:r w:rsidR="00EE7C35">
              <w:rPr>
                <w:rFonts w:ascii="Arial" w:hAnsi="Arial" w:cs="Arial"/>
                <w:b/>
                <w:snapToGrid w:val="0"/>
                <w:color w:val="000000"/>
                <w:sz w:val="22"/>
                <w:szCs w:val="22"/>
              </w:rPr>
              <w:t>0</w:t>
            </w:r>
            <w:r w:rsidR="00EE7C35" w:rsidRPr="000622F3">
              <w:rPr>
                <w:rFonts w:ascii="Arial" w:hAnsi="Arial" w:cs="Arial"/>
                <w:b/>
                <w:snapToGrid w:val="0"/>
                <w:color w:val="000000"/>
                <w:sz w:val="22"/>
                <w:szCs w:val="22"/>
              </w:rPr>
              <w:t>2</w:t>
            </w:r>
            <w:r w:rsidR="001F4653" w:rsidRPr="008A55B2">
              <w:rPr>
                <w:rFonts w:ascii="Arial" w:hAnsi="Arial" w:cs="Arial"/>
                <w:b/>
                <w:snapToGrid w:val="0"/>
                <w:color w:val="000000"/>
                <w:sz w:val="22"/>
                <w:szCs w:val="22"/>
              </w:rPr>
              <w:t>/</w:t>
            </w:r>
            <w:r w:rsidR="00827091">
              <w:rPr>
                <w:rFonts w:ascii="Arial" w:hAnsi="Arial" w:cs="Arial"/>
                <w:b/>
                <w:snapToGrid w:val="0"/>
                <w:color w:val="000000"/>
                <w:sz w:val="22"/>
                <w:szCs w:val="22"/>
              </w:rPr>
              <w:t>20</w:t>
            </w:r>
            <w:r w:rsidR="0038062E">
              <w:rPr>
                <w:rFonts w:ascii="Arial" w:hAnsi="Arial" w:cs="Arial"/>
                <w:b/>
                <w:snapToGrid w:val="0"/>
                <w:color w:val="000000"/>
                <w:sz w:val="22"/>
                <w:szCs w:val="22"/>
              </w:rPr>
              <w:t>2</w:t>
            </w:r>
            <w:r w:rsidR="0038062E" w:rsidRPr="00963E07">
              <w:rPr>
                <w:rFonts w:ascii="Arial" w:hAnsi="Arial" w:cs="Arial"/>
                <w:b/>
                <w:snapToGrid w:val="0"/>
                <w:color w:val="000000"/>
                <w:sz w:val="22"/>
                <w:szCs w:val="22"/>
              </w:rPr>
              <w:t>4</w:t>
            </w:r>
          </w:p>
          <w:p w:rsidR="007023C4" w:rsidRPr="00DA671F" w:rsidRDefault="007023C4" w:rsidP="001318A8">
            <w:pPr>
              <w:tabs>
                <w:tab w:val="center" w:pos="1134"/>
              </w:tabs>
              <w:rPr>
                <w:rFonts w:ascii="Arial" w:hAnsi="Arial" w:cs="Arial"/>
                <w:b/>
                <w:snapToGrid w:val="0"/>
                <w:color w:val="000000"/>
                <w:sz w:val="22"/>
                <w:szCs w:val="22"/>
              </w:rPr>
            </w:pPr>
          </w:p>
          <w:p w:rsidR="00FD335C" w:rsidRPr="00AF1756" w:rsidRDefault="001318A8" w:rsidP="006D75A7">
            <w:pPr>
              <w:rPr>
                <w:rFonts w:ascii="Arial" w:hAnsi="Arial" w:cs="Arial"/>
                <w:color w:val="FF0000"/>
                <w:sz w:val="22"/>
                <w:szCs w:val="22"/>
                <w:u w:val="single"/>
              </w:rPr>
            </w:pPr>
            <w:proofErr w:type="spellStart"/>
            <w:r w:rsidRPr="002A4BCE">
              <w:rPr>
                <w:rFonts w:ascii="Arial" w:hAnsi="Arial" w:cs="Arial"/>
                <w:snapToGrid w:val="0"/>
                <w:sz w:val="22"/>
                <w:szCs w:val="22"/>
              </w:rPr>
              <w:t>Αρ</w:t>
            </w:r>
            <w:r w:rsidR="005038CA" w:rsidRPr="005038CA">
              <w:rPr>
                <w:rFonts w:ascii="Arial" w:hAnsi="Arial" w:cs="Arial"/>
                <w:snapToGrid w:val="0"/>
                <w:sz w:val="22"/>
                <w:szCs w:val="22"/>
              </w:rPr>
              <w:t>.</w:t>
            </w:r>
            <w:r w:rsidRPr="002A4BCE">
              <w:rPr>
                <w:rFonts w:ascii="Arial" w:hAnsi="Arial" w:cs="Arial"/>
                <w:snapToGrid w:val="0"/>
                <w:sz w:val="22"/>
                <w:szCs w:val="22"/>
              </w:rPr>
              <w:t>Πρωτ</w:t>
            </w:r>
            <w:proofErr w:type="spellEnd"/>
            <w:r w:rsidRPr="00DA671F">
              <w:rPr>
                <w:rFonts w:ascii="Arial" w:hAnsi="Arial" w:cs="Arial"/>
                <w:snapToGrid w:val="0"/>
                <w:sz w:val="22"/>
                <w:szCs w:val="22"/>
              </w:rPr>
              <w:t>.:</w:t>
            </w:r>
            <w:r w:rsidR="00426B64">
              <w:rPr>
                <w:rFonts w:ascii="Arial" w:hAnsi="Arial" w:cs="Arial"/>
                <w:snapToGrid w:val="0"/>
                <w:sz w:val="22"/>
                <w:szCs w:val="22"/>
                <w:lang w:val="en-US"/>
              </w:rPr>
              <w:t>7</w:t>
            </w:r>
            <w:r w:rsidR="00AF1756">
              <w:rPr>
                <w:rFonts w:ascii="Arial" w:hAnsi="Arial" w:cs="Arial"/>
                <w:snapToGrid w:val="0"/>
                <w:sz w:val="22"/>
                <w:szCs w:val="22"/>
              </w:rPr>
              <w:t>8</w:t>
            </w: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517253">
        <w:trPr>
          <w:trHeight w:val="396"/>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1318A8" w:rsidRPr="007111D1" w:rsidTr="008A4096">
        <w:trPr>
          <w:trHeight w:val="253"/>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vMerge w:val="restart"/>
          </w:tcPr>
          <w:p w:rsidR="001318A8" w:rsidRPr="00DA671F" w:rsidRDefault="001F08D2"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B01856" w:rsidRPr="00B01856" w:rsidRDefault="00AF1756" w:rsidP="00D80E75">
            <w:pPr>
              <w:rPr>
                <w:rFonts w:ascii="Arial" w:hAnsi="Arial" w:cs="Arial"/>
                <w:b/>
                <w:sz w:val="24"/>
                <w:szCs w:val="24"/>
              </w:rPr>
            </w:pPr>
            <w:r>
              <w:rPr>
                <w:rFonts w:ascii="Arial" w:hAnsi="Arial" w:cs="Arial"/>
                <w:b/>
                <w:sz w:val="24"/>
                <w:szCs w:val="24"/>
              </w:rPr>
              <w:t>ΓΟΝΕΙΣ &amp; ΚΗΔΕΜΟΝΕΣ ΜΑΘΗΤΩΝ ΤΟΥ ΣΧΟΛΕΙΟΥ</w:t>
            </w:r>
          </w:p>
        </w:tc>
      </w:tr>
      <w:tr w:rsidR="001318A8" w:rsidRPr="007111D1" w:rsidTr="008A4096">
        <w:trPr>
          <w:trHeight w:val="452"/>
        </w:trPr>
        <w:tc>
          <w:tcPr>
            <w:tcW w:w="5390" w:type="dxa"/>
            <w:vMerge w:val="restart"/>
            <w:tcBorders>
              <w:top w:val="single" w:sz="4" w:space="0" w:color="auto"/>
            </w:tcBorders>
          </w:tcPr>
          <w:p w:rsidR="001318A8" w:rsidRPr="007111D1" w:rsidRDefault="001318A8" w:rsidP="001318A8">
            <w:pPr>
              <w:jc w:val="center"/>
              <w:rPr>
                <w:rFonts w:ascii="Arial" w:hAnsi="Arial" w:cs="Arial"/>
                <w:sz w:val="22"/>
                <w:szCs w:val="22"/>
              </w:rPr>
            </w:pPr>
          </w:p>
        </w:tc>
        <w:tc>
          <w:tcPr>
            <w:tcW w:w="1760" w:type="dxa"/>
            <w:vMerge/>
          </w:tcPr>
          <w:p w:rsidR="001318A8" w:rsidRPr="007111D1" w:rsidRDefault="001318A8" w:rsidP="001318A8">
            <w:pPr>
              <w:jc w:val="right"/>
              <w:rPr>
                <w:rFonts w:ascii="Arial" w:hAnsi="Arial" w:cs="Arial"/>
                <w:color w:val="808080"/>
              </w:rPr>
            </w:pPr>
          </w:p>
        </w:tc>
        <w:tc>
          <w:tcPr>
            <w:tcW w:w="3740" w:type="dxa"/>
            <w:gridSpan w:val="2"/>
            <w:vMerge/>
          </w:tcPr>
          <w:p w:rsidR="001318A8" w:rsidRPr="007111D1" w:rsidRDefault="001318A8">
            <w:pPr>
              <w:rPr>
                <w:rFonts w:ascii="Arial" w:hAnsi="Arial" w:cs="Arial"/>
              </w:rPr>
            </w:pPr>
          </w:p>
        </w:tc>
      </w:tr>
      <w:tr w:rsidR="001318A8" w:rsidRPr="007111D1" w:rsidTr="008A4096">
        <w:trPr>
          <w:trHeight w:val="842"/>
        </w:trPr>
        <w:tc>
          <w:tcPr>
            <w:tcW w:w="5390" w:type="dxa"/>
            <w:vMerge/>
          </w:tcPr>
          <w:p w:rsidR="001318A8" w:rsidRPr="007111D1" w:rsidRDefault="001318A8">
            <w:pPr>
              <w:rPr>
                <w:rFonts w:ascii="Arial" w:hAnsi="Arial" w:cs="Arial"/>
              </w:rPr>
            </w:pPr>
          </w:p>
        </w:tc>
        <w:tc>
          <w:tcPr>
            <w:tcW w:w="1760" w:type="dxa"/>
          </w:tcPr>
          <w:p w:rsidR="001318A8" w:rsidRPr="007111D1" w:rsidRDefault="001318A8" w:rsidP="007526B4">
            <w:pPr>
              <w:jc w:val="right"/>
              <w:rPr>
                <w:rFonts w:ascii="Arial" w:hAnsi="Arial" w:cs="Arial"/>
                <w:b/>
                <w:sz w:val="24"/>
                <w:szCs w:val="24"/>
              </w:rPr>
            </w:pPr>
          </w:p>
        </w:tc>
        <w:tc>
          <w:tcPr>
            <w:tcW w:w="3740" w:type="dxa"/>
            <w:gridSpan w:val="2"/>
          </w:tcPr>
          <w:p w:rsidR="00CE171E" w:rsidRPr="007111D1" w:rsidRDefault="00CE171E">
            <w:pPr>
              <w:rPr>
                <w:rFonts w:ascii="Arial" w:hAnsi="Arial" w:cs="Arial"/>
                <w:sz w:val="24"/>
                <w:szCs w:val="24"/>
              </w:rPr>
            </w:pPr>
          </w:p>
        </w:tc>
      </w:tr>
    </w:tbl>
    <w:p w:rsidR="001F08D2" w:rsidRPr="007111D1"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7A5E20" w:rsidTr="007111D1">
        <w:trPr>
          <w:trHeight w:val="581"/>
        </w:trPr>
        <w:tc>
          <w:tcPr>
            <w:tcW w:w="1083" w:type="dxa"/>
            <w:vAlign w:val="center"/>
          </w:tcPr>
          <w:p w:rsidR="00A01217" w:rsidRPr="007111D1"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Pr="00EC0CB3" w:rsidRDefault="00890497" w:rsidP="003B4388">
            <w:pPr>
              <w:rPr>
                <w:rFonts w:ascii="Arial" w:hAnsi="Arial"/>
                <w:b/>
                <w:sz w:val="26"/>
                <w:szCs w:val="26"/>
              </w:rPr>
            </w:pPr>
          </w:p>
          <w:p w:rsidR="005436C6" w:rsidRPr="00CB56FC" w:rsidRDefault="00944CCB" w:rsidP="00B01856">
            <w:pPr>
              <w:jc w:val="center"/>
              <w:rPr>
                <w:rFonts w:ascii="Arial" w:hAnsi="Arial"/>
                <w:b/>
                <w:sz w:val="26"/>
                <w:szCs w:val="26"/>
              </w:rPr>
            </w:pPr>
            <w:r w:rsidRPr="00EC0CB3">
              <w:rPr>
                <w:rFonts w:ascii="Arial" w:hAnsi="Arial"/>
                <w:b/>
                <w:sz w:val="26"/>
                <w:szCs w:val="26"/>
              </w:rPr>
              <w:t>«</w:t>
            </w:r>
            <w:r w:rsidR="00AF1756">
              <w:rPr>
                <w:rFonts w:ascii="Arial" w:hAnsi="Arial"/>
                <w:b/>
                <w:sz w:val="26"/>
                <w:szCs w:val="26"/>
              </w:rPr>
              <w:t>ΑΣΦΑΛΗΣ ΧΡΗΣΗ ΤΟΥ ΔΙΑΔΙΚΤΥΟΥ</w:t>
            </w:r>
            <w:r w:rsidR="005436C6" w:rsidRPr="00EC0CB3">
              <w:rPr>
                <w:rFonts w:ascii="Arial" w:hAnsi="Arial"/>
                <w:b/>
                <w:sz w:val="26"/>
                <w:szCs w:val="26"/>
              </w:rPr>
              <w:t>»</w:t>
            </w:r>
          </w:p>
          <w:p w:rsidR="00890497" w:rsidRPr="00EC0CB3" w:rsidRDefault="00890497" w:rsidP="00DA4AB9">
            <w:pPr>
              <w:rPr>
                <w:rFonts w:ascii="Arial" w:hAnsi="Arial"/>
                <w:b/>
                <w:sz w:val="26"/>
                <w:szCs w:val="26"/>
              </w:rPr>
            </w:pPr>
          </w:p>
        </w:tc>
      </w:tr>
    </w:tbl>
    <w:p w:rsidR="00CF4E29" w:rsidRDefault="00CF4E29" w:rsidP="009F5EF0">
      <w:pPr>
        <w:outlineLvl w:val="0"/>
        <w:rPr>
          <w:rFonts w:ascii="Arial" w:hAnsi="Arial" w:cs="Arial"/>
          <w:sz w:val="24"/>
          <w:szCs w:val="24"/>
        </w:rPr>
      </w:pPr>
    </w:p>
    <w:p w:rsidR="00AF1756" w:rsidRPr="00AF1756" w:rsidRDefault="00816010" w:rsidP="00AF1756">
      <w:pPr>
        <w:jc w:val="both"/>
        <w:outlineLvl w:val="0"/>
        <w:rPr>
          <w:rFonts w:ascii="Arial" w:hAnsi="Arial" w:cs="Arial"/>
          <w:bCs/>
          <w:sz w:val="22"/>
          <w:szCs w:val="22"/>
        </w:rPr>
      </w:pPr>
      <w:r w:rsidRPr="00CB56FC">
        <w:rPr>
          <w:rFonts w:ascii="Arial" w:hAnsi="Arial" w:cs="Arial"/>
          <w:bCs/>
          <w:sz w:val="24"/>
          <w:szCs w:val="24"/>
        </w:rPr>
        <w:t xml:space="preserve">   </w:t>
      </w:r>
      <w:r w:rsidR="00AF1756" w:rsidRPr="00AF1756">
        <w:rPr>
          <w:rFonts w:ascii="Arial" w:hAnsi="Arial" w:cs="Arial"/>
          <w:bCs/>
          <w:sz w:val="22"/>
          <w:szCs w:val="22"/>
        </w:rPr>
        <w:t xml:space="preserve">Αγαπητοί γονείς και κηδεμόνες των μαθητών μας, </w:t>
      </w:r>
    </w:p>
    <w:p w:rsidR="00AF1756" w:rsidRPr="00AF1756" w:rsidRDefault="00AF1756" w:rsidP="00AF1756">
      <w:pPr>
        <w:jc w:val="both"/>
        <w:outlineLvl w:val="0"/>
        <w:rPr>
          <w:rFonts w:ascii="Arial" w:hAnsi="Arial" w:cs="Arial"/>
          <w:bCs/>
          <w:sz w:val="22"/>
          <w:szCs w:val="22"/>
        </w:rPr>
      </w:pPr>
      <w:r w:rsidRPr="00AF1756">
        <w:rPr>
          <w:rFonts w:ascii="Arial" w:hAnsi="Arial" w:cs="Arial"/>
          <w:bCs/>
          <w:sz w:val="22"/>
          <w:szCs w:val="22"/>
        </w:rPr>
        <w:t xml:space="preserve">Αποτελεί αδιαμφισβήτητη πλέον πραγματικότητα πως η χρήση του διαδικτύου είναι ένα αναπόσπαστο κομμάτι της μαθησιακής διαδικασίας, αφού συμβάλλει τόσο στην αναζήτηση πληροφοριών αλλά και γενικότερα στην εξέλιξη της κοινωνικής δραστηριότητας με </w:t>
      </w:r>
      <w:proofErr w:type="spellStart"/>
      <w:r w:rsidRPr="00AF1756">
        <w:rPr>
          <w:rFonts w:ascii="Arial" w:hAnsi="Arial" w:cs="Arial"/>
          <w:bCs/>
          <w:sz w:val="22"/>
          <w:szCs w:val="22"/>
        </w:rPr>
        <w:t>αναρρίθμητα</w:t>
      </w:r>
      <w:proofErr w:type="spellEnd"/>
      <w:r w:rsidRPr="00AF1756">
        <w:rPr>
          <w:rFonts w:ascii="Arial" w:hAnsi="Arial" w:cs="Arial"/>
          <w:bCs/>
          <w:sz w:val="22"/>
          <w:szCs w:val="22"/>
        </w:rPr>
        <w:t xml:space="preserve"> οφέλη. Για τον λόγο αυτό η </w:t>
      </w:r>
      <w:r w:rsidRPr="00AF1756">
        <w:rPr>
          <w:rFonts w:ascii="Arial" w:hAnsi="Arial" w:cs="Arial"/>
          <w:b/>
          <w:bCs/>
          <w:sz w:val="22"/>
          <w:szCs w:val="22"/>
        </w:rPr>
        <w:t>6</w:t>
      </w:r>
      <w:r w:rsidRPr="00AF1756">
        <w:rPr>
          <w:rFonts w:ascii="Arial" w:hAnsi="Arial" w:cs="Arial"/>
          <w:b/>
          <w:bCs/>
          <w:sz w:val="22"/>
          <w:szCs w:val="22"/>
          <w:vertAlign w:val="superscript"/>
        </w:rPr>
        <w:t>η</w:t>
      </w:r>
      <w:r w:rsidRPr="00AF1756">
        <w:rPr>
          <w:rFonts w:ascii="Arial" w:hAnsi="Arial" w:cs="Arial"/>
          <w:b/>
          <w:bCs/>
          <w:sz w:val="22"/>
          <w:szCs w:val="22"/>
        </w:rPr>
        <w:t xml:space="preserve"> Φεβρουαρίου</w:t>
      </w:r>
      <w:r w:rsidRPr="00AF1756">
        <w:rPr>
          <w:rFonts w:ascii="Arial" w:hAnsi="Arial" w:cs="Arial"/>
          <w:bCs/>
          <w:sz w:val="22"/>
          <w:szCs w:val="22"/>
        </w:rPr>
        <w:t>, καθώς έχει καθιερωθεί ως η</w:t>
      </w:r>
      <w:r w:rsidRPr="00AF1756">
        <w:rPr>
          <w:rFonts w:ascii="Arial" w:hAnsi="Arial" w:cs="Arial"/>
          <w:bCs/>
          <w:sz w:val="22"/>
          <w:szCs w:val="22"/>
          <w:lang w:val="en-US"/>
        </w:rPr>
        <w:t> </w:t>
      </w:r>
      <w:r w:rsidRPr="00AF1756">
        <w:rPr>
          <w:rFonts w:ascii="Arial" w:hAnsi="Arial" w:cs="Arial"/>
          <w:bCs/>
          <w:sz w:val="22"/>
          <w:szCs w:val="22"/>
        </w:rPr>
        <w:t xml:space="preserve"> </w:t>
      </w:r>
      <w:r w:rsidRPr="00AF1756">
        <w:rPr>
          <w:rFonts w:ascii="Arial" w:hAnsi="Arial" w:cs="Arial"/>
          <w:b/>
          <w:bCs/>
          <w:sz w:val="22"/>
          <w:szCs w:val="22"/>
        </w:rPr>
        <w:t>Ημέρα Ασφαλούς Διαδικτύου</w:t>
      </w:r>
      <w:r w:rsidRPr="00AF1756">
        <w:rPr>
          <w:rFonts w:ascii="Arial" w:hAnsi="Arial" w:cs="Arial"/>
          <w:bCs/>
          <w:sz w:val="22"/>
          <w:szCs w:val="22"/>
        </w:rPr>
        <w:t xml:space="preserve"> αποτελεί ευκαιρία, ώστε να προβληματιστούμε πάνω στο θέμα της έκθεσης όλων μας στο Διαδίκτυο αλλά ταυτόχρονα να ενημερωθούμε τόσο για τον λελογισμένο τρόπο χρήσης του διαδικτύου και των μέσων κοινωνικής δικτύωσης όσο και για το γεγονός πως η έκθεση στον κόσμο της πληροφορίας  συνοδεύεται και από τα ακόλουθα χαρακτηριστικά:</w:t>
      </w:r>
    </w:p>
    <w:p w:rsidR="00AF1756" w:rsidRPr="00AF1756" w:rsidRDefault="00AF1756" w:rsidP="00AF1756">
      <w:pPr>
        <w:jc w:val="both"/>
        <w:outlineLvl w:val="0"/>
        <w:rPr>
          <w:rFonts w:ascii="Arial" w:hAnsi="Arial" w:cs="Arial"/>
          <w:bCs/>
          <w:sz w:val="22"/>
          <w:szCs w:val="22"/>
        </w:rPr>
      </w:pPr>
    </w:p>
    <w:p w:rsidR="00AF1756" w:rsidRPr="00AF1756" w:rsidRDefault="00AF1756" w:rsidP="00AF1756">
      <w:pPr>
        <w:numPr>
          <w:ilvl w:val="0"/>
          <w:numId w:val="42"/>
        </w:numPr>
        <w:jc w:val="both"/>
        <w:outlineLvl w:val="0"/>
        <w:rPr>
          <w:rFonts w:ascii="Arial" w:hAnsi="Arial" w:cs="Arial"/>
          <w:bCs/>
          <w:sz w:val="22"/>
          <w:szCs w:val="22"/>
        </w:rPr>
      </w:pPr>
      <w:r w:rsidRPr="00AF1756">
        <w:rPr>
          <w:rFonts w:ascii="Arial" w:hAnsi="Arial" w:cs="Arial"/>
          <w:bCs/>
          <w:sz w:val="22"/>
          <w:szCs w:val="22"/>
        </w:rPr>
        <w:t>Ανεξέλεγκτη ποσότητα, ποιότητα, προέλευση και στόχευση του   διαχεόμενου</w:t>
      </w:r>
      <w:r w:rsidRPr="00AF1756">
        <w:rPr>
          <w:rFonts w:ascii="Arial" w:hAnsi="Arial" w:cs="Arial"/>
          <w:bCs/>
          <w:sz w:val="22"/>
          <w:szCs w:val="22"/>
          <w:lang w:val="en-US"/>
        </w:rPr>
        <w:t> </w:t>
      </w:r>
      <w:r w:rsidRPr="00AF1756">
        <w:rPr>
          <w:rFonts w:ascii="Arial" w:hAnsi="Arial" w:cs="Arial"/>
          <w:bCs/>
          <w:sz w:val="22"/>
          <w:szCs w:val="22"/>
        </w:rPr>
        <w:t xml:space="preserve"> </w:t>
      </w:r>
      <w:r w:rsidRPr="00AF1756">
        <w:rPr>
          <w:rFonts w:ascii="Arial" w:hAnsi="Arial" w:cs="Arial"/>
          <w:b/>
          <w:bCs/>
          <w:sz w:val="22"/>
          <w:szCs w:val="22"/>
        </w:rPr>
        <w:t>περιεχομένου</w:t>
      </w:r>
      <w:r w:rsidRPr="00AF1756">
        <w:rPr>
          <w:rFonts w:ascii="Arial" w:hAnsi="Arial" w:cs="Arial"/>
          <w:bCs/>
          <w:sz w:val="22"/>
          <w:szCs w:val="22"/>
          <w:lang w:val="en-US"/>
        </w:rPr>
        <w:t> </w:t>
      </w:r>
      <w:r w:rsidRPr="00AF1756">
        <w:rPr>
          <w:rFonts w:ascii="Arial" w:hAnsi="Arial" w:cs="Arial"/>
          <w:bCs/>
          <w:sz w:val="22"/>
          <w:szCs w:val="22"/>
        </w:rPr>
        <w:t xml:space="preserve"> και</w:t>
      </w:r>
      <w:r w:rsidRPr="00AF1756">
        <w:rPr>
          <w:rFonts w:ascii="Arial" w:hAnsi="Arial" w:cs="Arial"/>
          <w:bCs/>
          <w:sz w:val="22"/>
          <w:szCs w:val="22"/>
          <w:lang w:val="en-US"/>
        </w:rPr>
        <w:t> </w:t>
      </w:r>
      <w:r w:rsidRPr="00AF1756">
        <w:rPr>
          <w:rFonts w:ascii="Arial" w:hAnsi="Arial" w:cs="Arial"/>
          <w:bCs/>
          <w:sz w:val="22"/>
          <w:szCs w:val="22"/>
        </w:rPr>
        <w:t xml:space="preserve"> </w:t>
      </w:r>
      <w:r w:rsidRPr="00AF1756">
        <w:rPr>
          <w:rFonts w:ascii="Arial" w:hAnsi="Arial" w:cs="Arial"/>
          <w:b/>
          <w:bCs/>
          <w:sz w:val="22"/>
          <w:szCs w:val="22"/>
        </w:rPr>
        <w:t>υπηρεσιών.</w:t>
      </w:r>
    </w:p>
    <w:p w:rsidR="00AF1756" w:rsidRPr="00AF1756" w:rsidRDefault="00AF1756" w:rsidP="00AF1756">
      <w:pPr>
        <w:numPr>
          <w:ilvl w:val="0"/>
          <w:numId w:val="42"/>
        </w:numPr>
        <w:jc w:val="both"/>
        <w:outlineLvl w:val="0"/>
        <w:rPr>
          <w:rFonts w:ascii="Arial" w:hAnsi="Arial" w:cs="Arial"/>
          <w:bCs/>
          <w:sz w:val="22"/>
          <w:szCs w:val="22"/>
        </w:rPr>
      </w:pPr>
      <w:r w:rsidRPr="00AF1756">
        <w:rPr>
          <w:rFonts w:ascii="Arial" w:hAnsi="Arial" w:cs="Arial"/>
          <w:bCs/>
          <w:sz w:val="22"/>
          <w:szCs w:val="22"/>
        </w:rPr>
        <w:t>Μεγάλη</w:t>
      </w:r>
      <w:r w:rsidRPr="00AF1756">
        <w:rPr>
          <w:rFonts w:ascii="Arial" w:hAnsi="Arial" w:cs="Arial"/>
          <w:bCs/>
          <w:sz w:val="22"/>
          <w:szCs w:val="22"/>
          <w:lang w:val="en-US"/>
        </w:rPr>
        <w:t> </w:t>
      </w:r>
      <w:r w:rsidRPr="00AF1756">
        <w:rPr>
          <w:rFonts w:ascii="Arial" w:hAnsi="Arial" w:cs="Arial"/>
          <w:bCs/>
          <w:sz w:val="22"/>
          <w:szCs w:val="22"/>
        </w:rPr>
        <w:t xml:space="preserve"> </w:t>
      </w:r>
      <w:r w:rsidRPr="00AF1756">
        <w:rPr>
          <w:rFonts w:ascii="Arial" w:hAnsi="Arial" w:cs="Arial"/>
          <w:b/>
          <w:bCs/>
          <w:sz w:val="22"/>
          <w:szCs w:val="22"/>
        </w:rPr>
        <w:t xml:space="preserve">ταχύτητα </w:t>
      </w:r>
      <w:r w:rsidRPr="00AF1756">
        <w:rPr>
          <w:rFonts w:ascii="Arial" w:hAnsi="Arial" w:cs="Arial"/>
          <w:bCs/>
          <w:sz w:val="22"/>
          <w:szCs w:val="22"/>
          <w:lang w:val="en-US"/>
        </w:rPr>
        <w:t> </w:t>
      </w:r>
      <w:r w:rsidRPr="00AF1756">
        <w:rPr>
          <w:rFonts w:ascii="Arial" w:hAnsi="Arial" w:cs="Arial"/>
          <w:bCs/>
          <w:sz w:val="22"/>
          <w:szCs w:val="22"/>
        </w:rPr>
        <w:t>στη μεταφορά πληροφορίας.</w:t>
      </w:r>
    </w:p>
    <w:p w:rsidR="00AF1756" w:rsidRPr="00AF1756" w:rsidRDefault="00AF1756" w:rsidP="00AF1756">
      <w:pPr>
        <w:numPr>
          <w:ilvl w:val="0"/>
          <w:numId w:val="42"/>
        </w:numPr>
        <w:jc w:val="both"/>
        <w:outlineLvl w:val="0"/>
        <w:rPr>
          <w:rFonts w:ascii="Arial" w:hAnsi="Arial" w:cs="Arial"/>
          <w:bCs/>
          <w:sz w:val="22"/>
          <w:szCs w:val="22"/>
        </w:rPr>
      </w:pPr>
      <w:r w:rsidRPr="00AF1756">
        <w:rPr>
          <w:rFonts w:ascii="Arial" w:hAnsi="Arial" w:cs="Arial"/>
          <w:bCs/>
          <w:sz w:val="22"/>
          <w:szCs w:val="22"/>
        </w:rPr>
        <w:t>Μεγάλος κίνδυνος για έκθεση σε</w:t>
      </w:r>
      <w:r w:rsidRPr="00AF1756">
        <w:rPr>
          <w:rFonts w:ascii="Arial" w:hAnsi="Arial" w:cs="Arial"/>
          <w:bCs/>
          <w:sz w:val="22"/>
          <w:szCs w:val="22"/>
          <w:lang w:val="en-US"/>
        </w:rPr>
        <w:t> </w:t>
      </w:r>
      <w:r w:rsidRPr="00AF1756">
        <w:rPr>
          <w:rFonts w:ascii="Arial" w:hAnsi="Arial" w:cs="Arial"/>
          <w:b/>
          <w:bCs/>
          <w:sz w:val="22"/>
          <w:szCs w:val="22"/>
        </w:rPr>
        <w:t>ακατάλληλο</w:t>
      </w:r>
      <w:r w:rsidRPr="00AF1756">
        <w:rPr>
          <w:rFonts w:ascii="Arial" w:hAnsi="Arial" w:cs="Arial"/>
          <w:bCs/>
          <w:sz w:val="22"/>
          <w:szCs w:val="22"/>
          <w:lang w:val="en-US"/>
        </w:rPr>
        <w:t> </w:t>
      </w:r>
      <w:r w:rsidRPr="00AF1756">
        <w:rPr>
          <w:rFonts w:ascii="Arial" w:hAnsi="Arial" w:cs="Arial"/>
          <w:bCs/>
          <w:sz w:val="22"/>
          <w:szCs w:val="22"/>
        </w:rPr>
        <w:t>περιεχόμενο.</w:t>
      </w:r>
    </w:p>
    <w:p w:rsidR="00AF1756" w:rsidRPr="00AF1756" w:rsidRDefault="00AF1756" w:rsidP="00AF1756">
      <w:pPr>
        <w:numPr>
          <w:ilvl w:val="0"/>
          <w:numId w:val="42"/>
        </w:numPr>
        <w:jc w:val="both"/>
        <w:outlineLvl w:val="0"/>
        <w:rPr>
          <w:rFonts w:ascii="Arial" w:hAnsi="Arial" w:cs="Arial"/>
          <w:bCs/>
          <w:sz w:val="22"/>
          <w:szCs w:val="22"/>
        </w:rPr>
      </w:pPr>
      <w:r w:rsidRPr="00AF1756">
        <w:rPr>
          <w:rFonts w:ascii="Arial" w:hAnsi="Arial" w:cs="Arial"/>
          <w:bCs/>
          <w:sz w:val="22"/>
          <w:szCs w:val="22"/>
        </w:rPr>
        <w:t xml:space="preserve">Πιθανή παγίδευση από το </w:t>
      </w:r>
      <w:proofErr w:type="spellStart"/>
      <w:r w:rsidRPr="00AF1756">
        <w:rPr>
          <w:rFonts w:ascii="Arial" w:hAnsi="Arial" w:cs="Arial"/>
          <w:bCs/>
          <w:sz w:val="22"/>
          <w:szCs w:val="22"/>
        </w:rPr>
        <w:t>κυβερνο</w:t>
      </w:r>
      <w:proofErr w:type="spellEnd"/>
      <w:r w:rsidRPr="00AF1756">
        <w:rPr>
          <w:rFonts w:ascii="Arial" w:hAnsi="Arial" w:cs="Arial"/>
          <w:bCs/>
          <w:sz w:val="22"/>
          <w:szCs w:val="22"/>
        </w:rPr>
        <w:t>-</w:t>
      </w:r>
      <w:r w:rsidRPr="00AF1756">
        <w:rPr>
          <w:rFonts w:ascii="Arial" w:hAnsi="Arial" w:cs="Arial"/>
          <w:b/>
          <w:bCs/>
          <w:sz w:val="22"/>
          <w:szCs w:val="22"/>
        </w:rPr>
        <w:t>έγκλημα</w:t>
      </w:r>
      <w:r w:rsidRPr="00AF1756">
        <w:rPr>
          <w:rFonts w:ascii="Arial" w:hAnsi="Arial" w:cs="Arial"/>
          <w:bCs/>
          <w:sz w:val="22"/>
          <w:szCs w:val="22"/>
          <w:lang w:val="en-US"/>
        </w:rPr>
        <w:t> </w:t>
      </w:r>
      <w:r w:rsidRPr="00AF1756">
        <w:rPr>
          <w:rFonts w:ascii="Arial" w:hAnsi="Arial" w:cs="Arial"/>
          <w:bCs/>
          <w:sz w:val="22"/>
          <w:szCs w:val="22"/>
        </w:rPr>
        <w:t xml:space="preserve">και τον </w:t>
      </w:r>
      <w:proofErr w:type="spellStart"/>
      <w:r w:rsidRPr="00AF1756">
        <w:rPr>
          <w:rFonts w:ascii="Arial" w:hAnsi="Arial" w:cs="Arial"/>
          <w:bCs/>
          <w:sz w:val="22"/>
          <w:szCs w:val="22"/>
        </w:rPr>
        <w:t>κυβερνο</w:t>
      </w:r>
      <w:proofErr w:type="spellEnd"/>
      <w:r w:rsidRPr="00AF1756">
        <w:rPr>
          <w:rFonts w:ascii="Arial" w:hAnsi="Arial" w:cs="Arial"/>
          <w:bCs/>
          <w:sz w:val="22"/>
          <w:szCs w:val="22"/>
        </w:rPr>
        <w:t>-</w:t>
      </w:r>
      <w:r w:rsidRPr="00AF1756">
        <w:rPr>
          <w:rFonts w:ascii="Arial" w:hAnsi="Arial" w:cs="Arial"/>
          <w:b/>
          <w:bCs/>
          <w:sz w:val="22"/>
          <w:szCs w:val="22"/>
        </w:rPr>
        <w:t>εκφοβισμό.</w:t>
      </w:r>
    </w:p>
    <w:p w:rsidR="00AF1756" w:rsidRPr="00AF1756" w:rsidRDefault="00AF1756" w:rsidP="00AF1756">
      <w:pPr>
        <w:numPr>
          <w:ilvl w:val="0"/>
          <w:numId w:val="42"/>
        </w:numPr>
        <w:jc w:val="both"/>
        <w:outlineLvl w:val="0"/>
        <w:rPr>
          <w:rFonts w:ascii="Arial" w:hAnsi="Arial" w:cs="Arial"/>
          <w:bCs/>
          <w:sz w:val="22"/>
          <w:szCs w:val="22"/>
        </w:rPr>
      </w:pPr>
      <w:r w:rsidRPr="00AF1756">
        <w:rPr>
          <w:rFonts w:ascii="Arial" w:hAnsi="Arial" w:cs="Arial"/>
          <w:b/>
          <w:bCs/>
          <w:sz w:val="22"/>
          <w:szCs w:val="22"/>
        </w:rPr>
        <w:t>Εθισμός</w:t>
      </w:r>
      <w:r w:rsidRPr="00AF1756">
        <w:rPr>
          <w:rFonts w:ascii="Arial" w:hAnsi="Arial" w:cs="Arial"/>
          <w:bCs/>
          <w:sz w:val="22"/>
          <w:szCs w:val="22"/>
          <w:lang w:val="en-US"/>
        </w:rPr>
        <w:t> </w:t>
      </w:r>
      <w:r w:rsidRPr="00AF1756">
        <w:rPr>
          <w:rFonts w:ascii="Arial" w:hAnsi="Arial" w:cs="Arial"/>
          <w:bCs/>
          <w:sz w:val="22"/>
          <w:szCs w:val="22"/>
        </w:rPr>
        <w:t>και μακροχρόνια</w:t>
      </w:r>
      <w:r w:rsidRPr="00AF1756">
        <w:rPr>
          <w:rFonts w:ascii="Arial" w:hAnsi="Arial" w:cs="Arial"/>
          <w:bCs/>
          <w:sz w:val="22"/>
          <w:szCs w:val="22"/>
          <w:lang w:val="en-US"/>
        </w:rPr>
        <w:t> </w:t>
      </w:r>
      <w:r w:rsidRPr="00AF1756">
        <w:rPr>
          <w:rFonts w:ascii="Arial" w:hAnsi="Arial" w:cs="Arial"/>
          <w:b/>
          <w:bCs/>
          <w:sz w:val="22"/>
          <w:szCs w:val="22"/>
        </w:rPr>
        <w:t>επίδραση</w:t>
      </w:r>
      <w:r w:rsidRPr="00AF1756">
        <w:rPr>
          <w:rFonts w:ascii="Arial" w:hAnsi="Arial" w:cs="Arial"/>
          <w:bCs/>
          <w:sz w:val="22"/>
          <w:szCs w:val="22"/>
          <w:lang w:val="en-US"/>
        </w:rPr>
        <w:t> </w:t>
      </w:r>
      <w:r w:rsidRPr="00AF1756">
        <w:rPr>
          <w:rFonts w:ascii="Arial" w:hAnsi="Arial" w:cs="Arial"/>
          <w:bCs/>
          <w:sz w:val="22"/>
          <w:szCs w:val="22"/>
        </w:rPr>
        <w:t>στην ανάπτυξη, ψυχισμό και συμπεριφορά όλων μας (και ειδικά των εφήβων) σε ατομικό, κοινωνικό αλλά και πολιτιστικό επίπεδο.</w:t>
      </w:r>
    </w:p>
    <w:p w:rsidR="00AF1756" w:rsidRPr="00AF1756" w:rsidRDefault="00AF1756" w:rsidP="00AF1756">
      <w:pPr>
        <w:jc w:val="both"/>
        <w:outlineLvl w:val="0"/>
        <w:rPr>
          <w:rFonts w:ascii="Arial" w:hAnsi="Arial" w:cs="Arial"/>
          <w:bCs/>
          <w:sz w:val="22"/>
          <w:szCs w:val="22"/>
        </w:rPr>
      </w:pPr>
    </w:p>
    <w:p w:rsidR="00AF1756" w:rsidRPr="00AF1756" w:rsidRDefault="00AF1756" w:rsidP="00AF1756">
      <w:pPr>
        <w:jc w:val="both"/>
        <w:outlineLvl w:val="0"/>
        <w:rPr>
          <w:rFonts w:ascii="Arial" w:hAnsi="Arial" w:cs="Arial"/>
          <w:bCs/>
          <w:sz w:val="22"/>
          <w:szCs w:val="22"/>
        </w:rPr>
      </w:pPr>
      <w:r w:rsidRPr="00AF1756">
        <w:rPr>
          <w:rFonts w:ascii="Arial" w:hAnsi="Arial" w:cs="Arial"/>
          <w:bCs/>
          <w:sz w:val="22"/>
          <w:szCs w:val="22"/>
        </w:rPr>
        <w:t>Με αφορμή την</w:t>
      </w:r>
      <w:r w:rsidRPr="00AF1756">
        <w:rPr>
          <w:rFonts w:ascii="Arial" w:hAnsi="Arial" w:cs="Arial"/>
          <w:b/>
          <w:bCs/>
          <w:sz w:val="22"/>
          <w:szCs w:val="22"/>
        </w:rPr>
        <w:t xml:space="preserve"> Ημέρα Ασφαλούς Διαδικτύου </w:t>
      </w:r>
      <w:r w:rsidRPr="00AF1756">
        <w:rPr>
          <w:rFonts w:ascii="Arial" w:hAnsi="Arial" w:cs="Arial"/>
          <w:bCs/>
          <w:sz w:val="22"/>
          <w:szCs w:val="22"/>
        </w:rPr>
        <w:t xml:space="preserve">καλό είναι να αντιληφθούμε τις καταιγιστικές εξελίξεις, τα οφέλη και τους κινδύνους και να λάβουμε τις κατάλληλες δράσεις, όπου και όποτε αρμόζει, με ρεαλισμό και χωρίς </w:t>
      </w:r>
      <w:proofErr w:type="spellStart"/>
      <w:r w:rsidRPr="00AF1756">
        <w:rPr>
          <w:rFonts w:ascii="Arial" w:hAnsi="Arial" w:cs="Arial"/>
          <w:bCs/>
          <w:sz w:val="22"/>
          <w:szCs w:val="22"/>
        </w:rPr>
        <w:t>δαιμονοποίηση</w:t>
      </w:r>
      <w:proofErr w:type="spellEnd"/>
      <w:r w:rsidRPr="00AF1756">
        <w:rPr>
          <w:rFonts w:ascii="Arial" w:hAnsi="Arial" w:cs="Arial"/>
          <w:bCs/>
          <w:sz w:val="22"/>
          <w:szCs w:val="22"/>
        </w:rPr>
        <w:t xml:space="preserve">. </w:t>
      </w:r>
    </w:p>
    <w:p w:rsidR="00AF1756" w:rsidRPr="00AF1756" w:rsidRDefault="00AF1756" w:rsidP="00AF1756">
      <w:pPr>
        <w:jc w:val="both"/>
        <w:outlineLvl w:val="0"/>
        <w:rPr>
          <w:rFonts w:ascii="Arial" w:hAnsi="Arial" w:cs="Arial"/>
          <w:bCs/>
          <w:sz w:val="22"/>
          <w:szCs w:val="22"/>
        </w:rPr>
      </w:pPr>
      <w:r w:rsidRPr="00AF1756">
        <w:rPr>
          <w:rFonts w:ascii="Arial" w:hAnsi="Arial" w:cs="Arial"/>
          <w:bCs/>
          <w:sz w:val="22"/>
          <w:szCs w:val="22"/>
        </w:rPr>
        <w:t xml:space="preserve">Η Διευθύντρια και ο Σύλλογος Διδασκόντων με αίσθημα ευθύνης και πιστεύοντας πως η ανταλλαγή πληροφοριών και ενημερώσεων στο πλαίσιο της λειτουργίας του σχολείου ως </w:t>
      </w:r>
      <w:r w:rsidRPr="00AF1756">
        <w:rPr>
          <w:rFonts w:ascii="Arial" w:hAnsi="Arial" w:cs="Arial"/>
          <w:b/>
          <w:bCs/>
          <w:sz w:val="22"/>
          <w:szCs w:val="22"/>
        </w:rPr>
        <w:t>κοινότητα μάθησης</w:t>
      </w:r>
      <w:r w:rsidRPr="00AF1756">
        <w:rPr>
          <w:rFonts w:ascii="Arial" w:hAnsi="Arial" w:cs="Arial"/>
          <w:bCs/>
          <w:sz w:val="22"/>
          <w:szCs w:val="22"/>
        </w:rPr>
        <w:t xml:space="preserve"> και </w:t>
      </w:r>
      <w:proofErr w:type="spellStart"/>
      <w:r w:rsidRPr="00AF1756">
        <w:rPr>
          <w:rFonts w:ascii="Arial" w:hAnsi="Arial" w:cs="Arial"/>
          <w:b/>
          <w:bCs/>
          <w:sz w:val="22"/>
          <w:szCs w:val="22"/>
        </w:rPr>
        <w:t>αλληλοπροστασίας</w:t>
      </w:r>
      <w:proofErr w:type="spellEnd"/>
      <w:r w:rsidRPr="00AF1756">
        <w:rPr>
          <w:rFonts w:ascii="Arial" w:hAnsi="Arial" w:cs="Arial"/>
          <w:bCs/>
          <w:sz w:val="22"/>
          <w:szCs w:val="22"/>
        </w:rPr>
        <w:t xml:space="preserve"> είναι πάντα η ασφαλής συνταγή για να αντιμετωπίσουμε οτιδήποτε καινούργιο και εξελισσόμενο, σας παραθέτουμε επιγραμματικά τις παρακάτω πηγές στις οποίες μπορείτε να ανατρέξετε προκειμένου να ενημερωθείτε:</w:t>
      </w:r>
    </w:p>
    <w:p w:rsidR="00AF1756" w:rsidRPr="00AF1756" w:rsidRDefault="00AF1756" w:rsidP="00AF1756">
      <w:pPr>
        <w:numPr>
          <w:ilvl w:val="0"/>
          <w:numId w:val="43"/>
        </w:numPr>
        <w:jc w:val="both"/>
        <w:outlineLvl w:val="0"/>
        <w:rPr>
          <w:rFonts w:ascii="Arial" w:hAnsi="Arial" w:cs="Arial"/>
          <w:bCs/>
          <w:sz w:val="22"/>
          <w:szCs w:val="22"/>
        </w:rPr>
      </w:pPr>
      <w:proofErr w:type="spellStart"/>
      <w:r w:rsidRPr="00AF1756">
        <w:rPr>
          <w:rFonts w:ascii="Arial" w:hAnsi="Arial" w:cs="Arial"/>
          <w:b/>
          <w:bCs/>
          <w:sz w:val="22"/>
          <w:szCs w:val="22"/>
          <w:lang w:val="en-US"/>
        </w:rPr>
        <w:t>SaferInternet</w:t>
      </w:r>
      <w:proofErr w:type="spellEnd"/>
      <w:r w:rsidRPr="00AF1756">
        <w:rPr>
          <w:rFonts w:ascii="Arial" w:hAnsi="Arial" w:cs="Arial"/>
          <w:b/>
          <w:bCs/>
          <w:sz w:val="22"/>
          <w:szCs w:val="22"/>
        </w:rPr>
        <w:t>4</w:t>
      </w:r>
      <w:r w:rsidRPr="00AF1756">
        <w:rPr>
          <w:rFonts w:ascii="Arial" w:hAnsi="Arial" w:cs="Arial"/>
          <w:b/>
          <w:bCs/>
          <w:sz w:val="22"/>
          <w:szCs w:val="22"/>
          <w:lang w:val="en-US"/>
        </w:rPr>
        <w:t>Kid</w:t>
      </w:r>
      <w:r w:rsidRPr="00AF1756">
        <w:rPr>
          <w:rFonts w:ascii="Arial" w:hAnsi="Arial" w:cs="Arial"/>
          <w:bCs/>
          <w:sz w:val="22"/>
          <w:szCs w:val="22"/>
          <w:lang w:val="en-US"/>
        </w:rPr>
        <w:t>s</w:t>
      </w:r>
      <w:r w:rsidRPr="00AF1756">
        <w:rPr>
          <w:rFonts w:ascii="Arial" w:hAnsi="Arial" w:cs="Arial"/>
          <w:bCs/>
          <w:sz w:val="22"/>
          <w:szCs w:val="22"/>
        </w:rPr>
        <w:t>:</w:t>
      </w:r>
      <w:r w:rsidRPr="00AF1756">
        <w:rPr>
          <w:rFonts w:ascii="Arial" w:hAnsi="Arial" w:cs="Arial"/>
          <w:bCs/>
          <w:sz w:val="22"/>
          <w:szCs w:val="22"/>
          <w:lang w:val="en-US"/>
        </w:rPr>
        <w:t> </w:t>
      </w:r>
      <w:hyperlink r:id="rId8" w:tgtFrame="_blank" w:history="1">
        <w:r w:rsidRPr="00AF1756">
          <w:rPr>
            <w:rStyle w:val="-"/>
            <w:rFonts w:ascii="Arial" w:hAnsi="Arial" w:cs="Arial"/>
            <w:bCs/>
            <w:sz w:val="22"/>
            <w:szCs w:val="22"/>
            <w:lang w:val="en-US"/>
          </w:rPr>
          <w:t>https</w:t>
        </w:r>
        <w:r w:rsidRPr="00AF1756">
          <w:rPr>
            <w:rStyle w:val="-"/>
            <w:rFonts w:ascii="Arial" w:hAnsi="Arial" w:cs="Arial"/>
            <w:bCs/>
            <w:sz w:val="22"/>
            <w:szCs w:val="22"/>
          </w:rPr>
          <w:t>://</w:t>
        </w:r>
        <w:proofErr w:type="spellStart"/>
        <w:r w:rsidRPr="00AF1756">
          <w:rPr>
            <w:rStyle w:val="-"/>
            <w:rFonts w:ascii="Arial" w:hAnsi="Arial" w:cs="Arial"/>
            <w:bCs/>
            <w:sz w:val="22"/>
            <w:szCs w:val="22"/>
            <w:lang w:val="en-US"/>
          </w:rPr>
          <w:t>saferinternet</w:t>
        </w:r>
        <w:proofErr w:type="spellEnd"/>
        <w:r w:rsidRPr="00AF1756">
          <w:rPr>
            <w:rStyle w:val="-"/>
            <w:rFonts w:ascii="Arial" w:hAnsi="Arial" w:cs="Arial"/>
            <w:bCs/>
            <w:sz w:val="22"/>
            <w:szCs w:val="22"/>
          </w:rPr>
          <w:t>4</w:t>
        </w:r>
        <w:r w:rsidRPr="00AF1756">
          <w:rPr>
            <w:rStyle w:val="-"/>
            <w:rFonts w:ascii="Arial" w:hAnsi="Arial" w:cs="Arial"/>
            <w:bCs/>
            <w:sz w:val="22"/>
            <w:szCs w:val="22"/>
            <w:lang w:val="en-US"/>
          </w:rPr>
          <w:t>kids</w:t>
        </w:r>
        <w:r w:rsidRPr="00AF1756">
          <w:rPr>
            <w:rStyle w:val="-"/>
            <w:rFonts w:ascii="Arial" w:hAnsi="Arial" w:cs="Arial"/>
            <w:bCs/>
            <w:sz w:val="22"/>
            <w:szCs w:val="22"/>
          </w:rPr>
          <w:t>.</w:t>
        </w:r>
        <w:proofErr w:type="spellStart"/>
        <w:r w:rsidRPr="00AF1756">
          <w:rPr>
            <w:rStyle w:val="-"/>
            <w:rFonts w:ascii="Arial" w:hAnsi="Arial" w:cs="Arial"/>
            <w:bCs/>
            <w:sz w:val="22"/>
            <w:szCs w:val="22"/>
            <w:lang w:val="en-US"/>
          </w:rPr>
          <w:t>gr</w:t>
        </w:r>
        <w:proofErr w:type="spellEnd"/>
        <w:r w:rsidRPr="00AF1756">
          <w:rPr>
            <w:rStyle w:val="-"/>
            <w:rFonts w:ascii="Arial" w:hAnsi="Arial" w:cs="Arial"/>
            <w:bCs/>
            <w:sz w:val="22"/>
            <w:szCs w:val="22"/>
          </w:rPr>
          <w:t>/</w:t>
        </w:r>
      </w:hyperlink>
      <w:r w:rsidRPr="00AF1756">
        <w:rPr>
          <w:rFonts w:ascii="Arial" w:hAnsi="Arial" w:cs="Arial"/>
          <w:bCs/>
          <w:sz w:val="22"/>
          <w:szCs w:val="22"/>
          <w:lang w:val="en-US"/>
        </w:rPr>
        <w:t> </w:t>
      </w:r>
    </w:p>
    <w:p w:rsidR="00AF1756" w:rsidRPr="00AF1756" w:rsidRDefault="00AF1756" w:rsidP="00AF1756">
      <w:pPr>
        <w:numPr>
          <w:ilvl w:val="0"/>
          <w:numId w:val="43"/>
        </w:numPr>
        <w:jc w:val="both"/>
        <w:outlineLvl w:val="0"/>
        <w:rPr>
          <w:rFonts w:ascii="Arial" w:hAnsi="Arial" w:cs="Arial"/>
          <w:bCs/>
          <w:sz w:val="22"/>
          <w:szCs w:val="22"/>
        </w:rPr>
      </w:pPr>
      <w:r w:rsidRPr="00AF1756">
        <w:rPr>
          <w:rFonts w:ascii="Arial" w:hAnsi="Arial" w:cs="Arial"/>
          <w:b/>
          <w:bCs/>
          <w:sz w:val="22"/>
          <w:szCs w:val="22"/>
        </w:rPr>
        <w:t>Διεύθυνση Δίωξης Ηλεκτρονικού Εγκλήματος</w:t>
      </w:r>
      <w:r w:rsidRPr="00AF1756">
        <w:rPr>
          <w:rFonts w:ascii="Arial" w:hAnsi="Arial" w:cs="Arial"/>
          <w:bCs/>
          <w:sz w:val="22"/>
          <w:szCs w:val="22"/>
        </w:rPr>
        <w:t xml:space="preserve">: </w:t>
      </w:r>
      <w:hyperlink r:id="rId9" w:tgtFrame="_blank" w:history="1">
        <w:r w:rsidRPr="00AF1756">
          <w:rPr>
            <w:rStyle w:val="-"/>
            <w:rFonts w:ascii="Arial" w:hAnsi="Arial" w:cs="Arial"/>
            <w:bCs/>
            <w:sz w:val="22"/>
            <w:szCs w:val="22"/>
            <w:lang w:val="en-US"/>
          </w:rPr>
          <w:t>https</w:t>
        </w:r>
        <w:r w:rsidRPr="00AF1756">
          <w:rPr>
            <w:rStyle w:val="-"/>
            <w:rFonts w:ascii="Arial" w:hAnsi="Arial" w:cs="Arial"/>
            <w:bCs/>
            <w:sz w:val="22"/>
            <w:szCs w:val="22"/>
          </w:rPr>
          <w:t>://</w:t>
        </w:r>
        <w:r w:rsidRPr="00AF1756">
          <w:rPr>
            <w:rStyle w:val="-"/>
            <w:rFonts w:ascii="Arial" w:hAnsi="Arial" w:cs="Arial"/>
            <w:bCs/>
            <w:sz w:val="22"/>
            <w:szCs w:val="22"/>
            <w:lang w:val="en-US"/>
          </w:rPr>
          <w:t>www</w:t>
        </w:r>
        <w:r w:rsidRPr="00AF1756">
          <w:rPr>
            <w:rStyle w:val="-"/>
            <w:rFonts w:ascii="Arial" w:hAnsi="Arial" w:cs="Arial"/>
            <w:bCs/>
            <w:sz w:val="22"/>
            <w:szCs w:val="22"/>
          </w:rPr>
          <w:t>.</w:t>
        </w:r>
        <w:proofErr w:type="spellStart"/>
        <w:r w:rsidRPr="00AF1756">
          <w:rPr>
            <w:rStyle w:val="-"/>
            <w:rFonts w:ascii="Arial" w:hAnsi="Arial" w:cs="Arial"/>
            <w:bCs/>
            <w:sz w:val="22"/>
            <w:szCs w:val="22"/>
            <w:lang w:val="en-US"/>
          </w:rPr>
          <w:t>astynomia</w:t>
        </w:r>
        <w:proofErr w:type="spellEnd"/>
        <w:r w:rsidRPr="00AF1756">
          <w:rPr>
            <w:rStyle w:val="-"/>
            <w:rFonts w:ascii="Arial" w:hAnsi="Arial" w:cs="Arial"/>
            <w:bCs/>
            <w:sz w:val="22"/>
            <w:szCs w:val="22"/>
          </w:rPr>
          <w:t>.</w:t>
        </w:r>
        <w:proofErr w:type="spellStart"/>
        <w:r w:rsidRPr="00AF1756">
          <w:rPr>
            <w:rStyle w:val="-"/>
            <w:rFonts w:ascii="Arial" w:hAnsi="Arial" w:cs="Arial"/>
            <w:bCs/>
            <w:sz w:val="22"/>
            <w:szCs w:val="22"/>
            <w:lang w:val="en-US"/>
          </w:rPr>
          <w:t>gr</w:t>
        </w:r>
        <w:proofErr w:type="spellEnd"/>
        <w:r w:rsidRPr="00AF1756">
          <w:rPr>
            <w:rStyle w:val="-"/>
            <w:rFonts w:ascii="Arial" w:hAnsi="Arial" w:cs="Arial"/>
            <w:bCs/>
            <w:sz w:val="22"/>
            <w:szCs w:val="22"/>
          </w:rPr>
          <w:t>/</w:t>
        </w:r>
        <w:proofErr w:type="spellStart"/>
        <w:r w:rsidRPr="00AF1756">
          <w:rPr>
            <w:rStyle w:val="-"/>
            <w:rFonts w:ascii="Arial" w:hAnsi="Arial" w:cs="Arial"/>
            <w:bCs/>
            <w:sz w:val="22"/>
            <w:szCs w:val="22"/>
            <w:lang w:val="en-US"/>
          </w:rPr>
          <w:t>elliniki</w:t>
        </w:r>
        <w:proofErr w:type="spellEnd"/>
        <w:r w:rsidRPr="00AF1756">
          <w:rPr>
            <w:rStyle w:val="-"/>
            <w:rFonts w:ascii="Arial" w:hAnsi="Arial" w:cs="Arial"/>
            <w:bCs/>
            <w:sz w:val="22"/>
            <w:szCs w:val="22"/>
          </w:rPr>
          <w:t>-</w:t>
        </w:r>
        <w:proofErr w:type="spellStart"/>
        <w:r w:rsidRPr="00AF1756">
          <w:rPr>
            <w:rStyle w:val="-"/>
            <w:rFonts w:ascii="Arial" w:hAnsi="Arial" w:cs="Arial"/>
            <w:bCs/>
            <w:sz w:val="22"/>
            <w:szCs w:val="22"/>
            <w:lang w:val="en-US"/>
          </w:rPr>
          <w:t>astynomia</w:t>
        </w:r>
        <w:proofErr w:type="spellEnd"/>
        <w:r w:rsidRPr="00AF1756">
          <w:rPr>
            <w:rStyle w:val="-"/>
            <w:rFonts w:ascii="Arial" w:hAnsi="Arial" w:cs="Arial"/>
            <w:bCs/>
            <w:sz w:val="22"/>
            <w:szCs w:val="22"/>
          </w:rPr>
          <w:t>/</w:t>
        </w:r>
        <w:proofErr w:type="spellStart"/>
        <w:r w:rsidRPr="00AF1756">
          <w:rPr>
            <w:rStyle w:val="-"/>
            <w:rFonts w:ascii="Arial" w:hAnsi="Arial" w:cs="Arial"/>
            <w:bCs/>
            <w:sz w:val="22"/>
            <w:szCs w:val="22"/>
            <w:lang w:val="en-US"/>
          </w:rPr>
          <w:t>eidikes</w:t>
        </w:r>
        <w:proofErr w:type="spellEnd"/>
        <w:r w:rsidRPr="00AF1756">
          <w:rPr>
            <w:rStyle w:val="-"/>
            <w:rFonts w:ascii="Arial" w:hAnsi="Arial" w:cs="Arial"/>
            <w:bCs/>
            <w:sz w:val="22"/>
            <w:szCs w:val="22"/>
          </w:rPr>
          <w:t>-</w:t>
        </w:r>
        <w:proofErr w:type="spellStart"/>
        <w:r w:rsidRPr="00AF1756">
          <w:rPr>
            <w:rStyle w:val="-"/>
            <w:rFonts w:ascii="Arial" w:hAnsi="Arial" w:cs="Arial"/>
            <w:bCs/>
            <w:sz w:val="22"/>
            <w:szCs w:val="22"/>
            <w:lang w:val="en-US"/>
          </w:rPr>
          <w:t>ypiresies</w:t>
        </w:r>
        <w:proofErr w:type="spellEnd"/>
        <w:r w:rsidRPr="00AF1756">
          <w:rPr>
            <w:rStyle w:val="-"/>
            <w:rFonts w:ascii="Arial" w:hAnsi="Arial" w:cs="Arial"/>
            <w:bCs/>
            <w:sz w:val="22"/>
            <w:szCs w:val="22"/>
          </w:rPr>
          <w:t>/</w:t>
        </w:r>
        <w:proofErr w:type="spellStart"/>
        <w:r w:rsidRPr="00AF1756">
          <w:rPr>
            <w:rStyle w:val="-"/>
            <w:rFonts w:ascii="Arial" w:hAnsi="Arial" w:cs="Arial"/>
            <w:bCs/>
            <w:sz w:val="22"/>
            <w:szCs w:val="22"/>
            <w:lang w:val="en-US"/>
          </w:rPr>
          <w:t>diefthynsi</w:t>
        </w:r>
        <w:proofErr w:type="spellEnd"/>
        <w:r w:rsidRPr="00AF1756">
          <w:rPr>
            <w:rStyle w:val="-"/>
            <w:rFonts w:ascii="Arial" w:hAnsi="Arial" w:cs="Arial"/>
            <w:bCs/>
            <w:sz w:val="22"/>
            <w:szCs w:val="22"/>
          </w:rPr>
          <w:t>-</w:t>
        </w:r>
        <w:proofErr w:type="spellStart"/>
        <w:r w:rsidRPr="00AF1756">
          <w:rPr>
            <w:rStyle w:val="-"/>
            <w:rFonts w:ascii="Arial" w:hAnsi="Arial" w:cs="Arial"/>
            <w:bCs/>
            <w:sz w:val="22"/>
            <w:szCs w:val="22"/>
            <w:lang w:val="en-US"/>
          </w:rPr>
          <w:t>dioxis</w:t>
        </w:r>
        <w:proofErr w:type="spellEnd"/>
        <w:r w:rsidRPr="00AF1756">
          <w:rPr>
            <w:rStyle w:val="-"/>
            <w:rFonts w:ascii="Arial" w:hAnsi="Arial" w:cs="Arial"/>
            <w:bCs/>
            <w:sz w:val="22"/>
            <w:szCs w:val="22"/>
          </w:rPr>
          <w:t>-</w:t>
        </w:r>
        <w:proofErr w:type="spellStart"/>
        <w:r w:rsidRPr="00AF1756">
          <w:rPr>
            <w:rStyle w:val="-"/>
            <w:rFonts w:ascii="Arial" w:hAnsi="Arial" w:cs="Arial"/>
            <w:bCs/>
            <w:sz w:val="22"/>
            <w:szCs w:val="22"/>
            <w:lang w:val="en-US"/>
          </w:rPr>
          <w:t>ilektronikou</w:t>
        </w:r>
        <w:proofErr w:type="spellEnd"/>
        <w:r w:rsidRPr="00AF1756">
          <w:rPr>
            <w:rStyle w:val="-"/>
            <w:rFonts w:ascii="Arial" w:hAnsi="Arial" w:cs="Arial"/>
            <w:bCs/>
            <w:sz w:val="22"/>
            <w:szCs w:val="22"/>
          </w:rPr>
          <w:t>-</w:t>
        </w:r>
        <w:proofErr w:type="spellStart"/>
        <w:r w:rsidRPr="00AF1756">
          <w:rPr>
            <w:rStyle w:val="-"/>
            <w:rFonts w:ascii="Arial" w:hAnsi="Arial" w:cs="Arial"/>
            <w:bCs/>
            <w:sz w:val="22"/>
            <w:szCs w:val="22"/>
            <w:lang w:val="en-US"/>
          </w:rPr>
          <w:t>egklimatos</w:t>
        </w:r>
        <w:proofErr w:type="spellEnd"/>
        <w:r w:rsidRPr="00AF1756">
          <w:rPr>
            <w:rStyle w:val="-"/>
            <w:rFonts w:ascii="Arial" w:hAnsi="Arial" w:cs="Arial"/>
            <w:bCs/>
            <w:sz w:val="22"/>
            <w:szCs w:val="22"/>
          </w:rPr>
          <w:t>/</w:t>
        </w:r>
      </w:hyperlink>
      <w:r w:rsidRPr="00AF1756">
        <w:rPr>
          <w:rFonts w:ascii="Arial" w:hAnsi="Arial" w:cs="Arial"/>
          <w:bCs/>
          <w:sz w:val="22"/>
          <w:szCs w:val="22"/>
          <w:lang w:val="en-US"/>
        </w:rPr>
        <w:t>  </w:t>
      </w:r>
    </w:p>
    <w:p w:rsidR="00AF1756" w:rsidRPr="00AF1756" w:rsidRDefault="00AF1756" w:rsidP="00AF1756">
      <w:pPr>
        <w:numPr>
          <w:ilvl w:val="0"/>
          <w:numId w:val="44"/>
        </w:numPr>
        <w:jc w:val="both"/>
        <w:outlineLvl w:val="0"/>
        <w:rPr>
          <w:rFonts w:ascii="Arial" w:hAnsi="Arial" w:cs="Arial"/>
          <w:bCs/>
          <w:sz w:val="22"/>
          <w:szCs w:val="22"/>
        </w:rPr>
      </w:pPr>
      <w:r w:rsidRPr="00AF1756">
        <w:rPr>
          <w:rFonts w:ascii="Arial" w:hAnsi="Arial" w:cs="Arial"/>
          <w:b/>
          <w:bCs/>
          <w:sz w:val="22"/>
          <w:szCs w:val="22"/>
        </w:rPr>
        <w:t xml:space="preserve">Υπηρεσία </w:t>
      </w:r>
      <w:proofErr w:type="spellStart"/>
      <w:r w:rsidRPr="00AF1756">
        <w:rPr>
          <w:rFonts w:ascii="Arial" w:hAnsi="Arial" w:cs="Arial"/>
          <w:b/>
          <w:bCs/>
          <w:sz w:val="22"/>
          <w:szCs w:val="22"/>
          <w:lang w:val="en-US"/>
        </w:rPr>
        <w:t>CyberAlert</w:t>
      </w:r>
      <w:proofErr w:type="spellEnd"/>
      <w:r w:rsidRPr="00AF1756">
        <w:rPr>
          <w:rFonts w:ascii="Arial" w:hAnsi="Arial" w:cs="Arial"/>
          <w:bCs/>
          <w:sz w:val="22"/>
          <w:szCs w:val="22"/>
        </w:rPr>
        <w:t>:</w:t>
      </w:r>
      <w:r w:rsidRPr="00AF1756">
        <w:rPr>
          <w:rFonts w:ascii="Arial" w:hAnsi="Arial" w:cs="Arial"/>
          <w:bCs/>
          <w:sz w:val="22"/>
          <w:szCs w:val="22"/>
          <w:lang w:val="en-US"/>
        </w:rPr>
        <w:t> </w:t>
      </w:r>
      <w:hyperlink r:id="rId10" w:history="1">
        <w:r w:rsidRPr="00AF1756">
          <w:rPr>
            <w:rStyle w:val="-"/>
            <w:rFonts w:ascii="Arial" w:hAnsi="Arial" w:cs="Arial"/>
            <w:bCs/>
            <w:sz w:val="22"/>
            <w:szCs w:val="22"/>
            <w:lang w:val="en-US"/>
          </w:rPr>
          <w:t>https</w:t>
        </w:r>
        <w:r w:rsidRPr="00AF1756">
          <w:rPr>
            <w:rStyle w:val="-"/>
            <w:rFonts w:ascii="Arial" w:hAnsi="Arial" w:cs="Arial"/>
            <w:bCs/>
            <w:sz w:val="22"/>
            <w:szCs w:val="22"/>
          </w:rPr>
          <w:t>://</w:t>
        </w:r>
        <w:proofErr w:type="spellStart"/>
        <w:r w:rsidRPr="00AF1756">
          <w:rPr>
            <w:rStyle w:val="-"/>
            <w:rFonts w:ascii="Arial" w:hAnsi="Arial" w:cs="Arial"/>
            <w:bCs/>
            <w:sz w:val="22"/>
            <w:szCs w:val="22"/>
            <w:lang w:val="en-US"/>
          </w:rPr>
          <w:t>cyberalert</w:t>
        </w:r>
        <w:proofErr w:type="spellEnd"/>
        <w:r w:rsidRPr="00AF1756">
          <w:rPr>
            <w:rStyle w:val="-"/>
            <w:rFonts w:ascii="Arial" w:hAnsi="Arial" w:cs="Arial"/>
            <w:bCs/>
            <w:sz w:val="22"/>
            <w:szCs w:val="22"/>
          </w:rPr>
          <w:t>.</w:t>
        </w:r>
        <w:proofErr w:type="spellStart"/>
        <w:r w:rsidRPr="00AF1756">
          <w:rPr>
            <w:rStyle w:val="-"/>
            <w:rFonts w:ascii="Arial" w:hAnsi="Arial" w:cs="Arial"/>
            <w:bCs/>
            <w:sz w:val="22"/>
            <w:szCs w:val="22"/>
            <w:lang w:val="en-US"/>
          </w:rPr>
          <w:t>gr</w:t>
        </w:r>
        <w:proofErr w:type="spellEnd"/>
        <w:r w:rsidRPr="00AF1756">
          <w:rPr>
            <w:rStyle w:val="-"/>
            <w:rFonts w:ascii="Arial" w:hAnsi="Arial" w:cs="Arial"/>
            <w:bCs/>
            <w:sz w:val="22"/>
            <w:szCs w:val="22"/>
          </w:rPr>
          <w:t>/</w:t>
        </w:r>
        <w:r w:rsidRPr="00AF1756">
          <w:rPr>
            <w:rStyle w:val="-"/>
            <w:rFonts w:ascii="Arial" w:hAnsi="Arial" w:cs="Arial"/>
            <w:bCs/>
            <w:sz w:val="22"/>
            <w:szCs w:val="22"/>
            <w:lang w:val="en-US"/>
          </w:rPr>
          <w:t>e</w:t>
        </w:r>
        <w:r w:rsidRPr="00AF1756">
          <w:rPr>
            <w:rStyle w:val="-"/>
            <w:rFonts w:ascii="Arial" w:hAnsi="Arial" w:cs="Arial"/>
            <w:bCs/>
            <w:sz w:val="22"/>
            <w:szCs w:val="22"/>
          </w:rPr>
          <w:t>-</w:t>
        </w:r>
        <w:r w:rsidRPr="00AF1756">
          <w:rPr>
            <w:rStyle w:val="-"/>
            <w:rFonts w:ascii="Arial" w:hAnsi="Arial" w:cs="Arial"/>
            <w:bCs/>
            <w:sz w:val="22"/>
            <w:szCs w:val="22"/>
            <w:lang w:val="en-US"/>
          </w:rPr>
          <w:t>learning</w:t>
        </w:r>
        <w:r w:rsidRPr="00AF1756">
          <w:rPr>
            <w:rStyle w:val="-"/>
            <w:rFonts w:ascii="Arial" w:hAnsi="Arial" w:cs="Arial"/>
            <w:bCs/>
            <w:sz w:val="22"/>
            <w:szCs w:val="22"/>
          </w:rPr>
          <w:t>/</w:t>
        </w:r>
      </w:hyperlink>
    </w:p>
    <w:p w:rsidR="00B61795" w:rsidRPr="00AF1756" w:rsidRDefault="00B61795" w:rsidP="00B61795">
      <w:pPr>
        <w:jc w:val="both"/>
        <w:rPr>
          <w:rFonts w:ascii="Arial" w:hAnsi="Arial"/>
          <w:sz w:val="22"/>
          <w:szCs w:val="22"/>
        </w:rPr>
      </w:pPr>
      <w:r w:rsidRPr="00AF1756">
        <w:rPr>
          <w:rFonts w:ascii="Arial" w:hAnsi="Arial"/>
          <w:sz w:val="22"/>
          <w:szCs w:val="22"/>
        </w:rPr>
        <w:t>Με εκτίμηση</w:t>
      </w:r>
    </w:p>
    <w:p w:rsidR="00B61795" w:rsidRDefault="00AF1756" w:rsidP="00AF1756">
      <w:pPr>
        <w:jc w:val="center"/>
        <w:rPr>
          <w:rFonts w:ascii="Arial" w:hAnsi="Arial"/>
          <w:sz w:val="22"/>
          <w:szCs w:val="22"/>
        </w:rPr>
      </w:pPr>
      <w:r>
        <w:rPr>
          <w:rFonts w:ascii="Arial" w:hAnsi="Arial"/>
          <w:sz w:val="22"/>
          <w:szCs w:val="22"/>
        </w:rPr>
        <w:t>Η ΣΥΝΤΟΝΙΣΤΡΙΑ ΕΚΠΑΙΔΕΥΤΙΚΟΥ ΕΡΓΟΥ</w:t>
      </w:r>
    </w:p>
    <w:p w:rsidR="00AF1756" w:rsidRPr="00AF1756" w:rsidRDefault="00AF1756" w:rsidP="00AF1756">
      <w:pPr>
        <w:jc w:val="center"/>
        <w:rPr>
          <w:rFonts w:ascii="Arial" w:hAnsi="Arial"/>
          <w:sz w:val="22"/>
          <w:szCs w:val="22"/>
        </w:rPr>
      </w:pPr>
      <w:r>
        <w:rPr>
          <w:rFonts w:ascii="Arial" w:hAnsi="Arial"/>
          <w:sz w:val="22"/>
          <w:szCs w:val="22"/>
        </w:rPr>
        <w:t xml:space="preserve">κ. Ηρώ </w:t>
      </w:r>
      <w:proofErr w:type="spellStart"/>
      <w:r>
        <w:rPr>
          <w:rFonts w:ascii="Arial" w:hAnsi="Arial"/>
          <w:sz w:val="22"/>
          <w:szCs w:val="22"/>
        </w:rPr>
        <w:t>Χαμακιώτη</w:t>
      </w:r>
      <w:proofErr w:type="spellEnd"/>
    </w:p>
    <w:p w:rsidR="00B61795" w:rsidRPr="00AF1756" w:rsidRDefault="00B61795" w:rsidP="00B61795">
      <w:pPr>
        <w:jc w:val="center"/>
        <w:rPr>
          <w:rFonts w:ascii="Arial" w:hAnsi="Arial"/>
          <w:sz w:val="22"/>
          <w:szCs w:val="22"/>
        </w:rPr>
      </w:pPr>
    </w:p>
    <w:p w:rsidR="00B61795" w:rsidRPr="00AF1756" w:rsidRDefault="00B61795" w:rsidP="00B61795">
      <w:pPr>
        <w:jc w:val="center"/>
        <w:rPr>
          <w:rFonts w:ascii="Arial" w:hAnsi="Arial"/>
          <w:sz w:val="22"/>
          <w:szCs w:val="22"/>
        </w:rPr>
      </w:pPr>
    </w:p>
    <w:p w:rsidR="00B61795" w:rsidRPr="0001635B" w:rsidRDefault="00B61795" w:rsidP="00B61795">
      <w:pPr>
        <w:jc w:val="center"/>
        <w:rPr>
          <w:rFonts w:ascii="Arial" w:hAnsi="Arial"/>
          <w:sz w:val="24"/>
          <w:szCs w:val="24"/>
        </w:rPr>
      </w:pPr>
    </w:p>
    <w:sectPr w:rsidR="00B61795" w:rsidRPr="0001635B" w:rsidSect="0025509A">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86" w:rsidRDefault="00FC7F86">
      <w:r>
        <w:separator/>
      </w:r>
    </w:p>
  </w:endnote>
  <w:endnote w:type="continuationSeparator" w:id="0">
    <w:p w:rsidR="00FC7F86" w:rsidRDefault="00FC7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86" w:rsidRDefault="00FC7F86">
      <w:r>
        <w:separator/>
      </w:r>
    </w:p>
  </w:footnote>
  <w:footnote w:type="continuationSeparator" w:id="0">
    <w:p w:rsidR="00FC7F86" w:rsidRDefault="00FC7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38"/>
    <w:multiLevelType w:val="multilevel"/>
    <w:tmpl w:val="A07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36F9E"/>
    <w:multiLevelType w:val="hybridMultilevel"/>
    <w:tmpl w:val="9CAAB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9DA2CD0"/>
    <w:multiLevelType w:val="hybridMultilevel"/>
    <w:tmpl w:val="B6F46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AE3612C"/>
    <w:multiLevelType w:val="hybridMultilevel"/>
    <w:tmpl w:val="50A0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440C3C"/>
    <w:multiLevelType w:val="hybridMultilevel"/>
    <w:tmpl w:val="0804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2">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CA565D"/>
    <w:multiLevelType w:val="hybridMultilevel"/>
    <w:tmpl w:val="F6920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E34038"/>
    <w:multiLevelType w:val="hybridMultilevel"/>
    <w:tmpl w:val="CAB66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06534F"/>
    <w:multiLevelType w:val="hybridMultilevel"/>
    <w:tmpl w:val="4762F5B2"/>
    <w:lvl w:ilvl="0" w:tplc="56DA598A">
      <w:start w:val="1"/>
      <w:numFmt w:val="decimal"/>
      <w:lvlText w:val="%1)"/>
      <w:lvlJc w:val="left"/>
      <w:pPr>
        <w:ind w:left="661" w:hanging="275"/>
      </w:pPr>
      <w:rPr>
        <w:rFonts w:ascii="Times New Roman" w:eastAsia="Times New Roman" w:hAnsi="Times New Roman" w:cs="Times New Roman" w:hint="default"/>
        <w:w w:val="99"/>
        <w:sz w:val="22"/>
        <w:szCs w:val="22"/>
        <w:lang w:val="el-GR" w:eastAsia="en-US" w:bidi="ar-SA"/>
      </w:rPr>
    </w:lvl>
    <w:lvl w:ilvl="1" w:tplc="9C482634">
      <w:numFmt w:val="bullet"/>
      <w:lvlText w:val="•"/>
      <w:lvlJc w:val="left"/>
      <w:pPr>
        <w:ind w:left="1448" w:hanging="275"/>
      </w:pPr>
      <w:rPr>
        <w:rFonts w:hint="default"/>
        <w:lang w:val="el-GR" w:eastAsia="en-US" w:bidi="ar-SA"/>
      </w:rPr>
    </w:lvl>
    <w:lvl w:ilvl="2" w:tplc="0E5C3268">
      <w:numFmt w:val="bullet"/>
      <w:lvlText w:val="•"/>
      <w:lvlJc w:val="left"/>
      <w:pPr>
        <w:ind w:left="2236" w:hanging="275"/>
      </w:pPr>
      <w:rPr>
        <w:rFonts w:hint="default"/>
        <w:lang w:val="el-GR" w:eastAsia="en-US" w:bidi="ar-SA"/>
      </w:rPr>
    </w:lvl>
    <w:lvl w:ilvl="3" w:tplc="0C24FF6A">
      <w:numFmt w:val="bullet"/>
      <w:lvlText w:val="•"/>
      <w:lvlJc w:val="left"/>
      <w:pPr>
        <w:ind w:left="3024" w:hanging="275"/>
      </w:pPr>
      <w:rPr>
        <w:rFonts w:hint="default"/>
        <w:lang w:val="el-GR" w:eastAsia="en-US" w:bidi="ar-SA"/>
      </w:rPr>
    </w:lvl>
    <w:lvl w:ilvl="4" w:tplc="3D680798">
      <w:numFmt w:val="bullet"/>
      <w:lvlText w:val="•"/>
      <w:lvlJc w:val="left"/>
      <w:pPr>
        <w:ind w:left="3812" w:hanging="275"/>
      </w:pPr>
      <w:rPr>
        <w:rFonts w:hint="default"/>
        <w:lang w:val="el-GR" w:eastAsia="en-US" w:bidi="ar-SA"/>
      </w:rPr>
    </w:lvl>
    <w:lvl w:ilvl="5" w:tplc="CBE21332">
      <w:numFmt w:val="bullet"/>
      <w:lvlText w:val="•"/>
      <w:lvlJc w:val="left"/>
      <w:pPr>
        <w:ind w:left="4600" w:hanging="275"/>
      </w:pPr>
      <w:rPr>
        <w:rFonts w:hint="default"/>
        <w:lang w:val="el-GR" w:eastAsia="en-US" w:bidi="ar-SA"/>
      </w:rPr>
    </w:lvl>
    <w:lvl w:ilvl="6" w:tplc="DF988296">
      <w:numFmt w:val="bullet"/>
      <w:lvlText w:val="•"/>
      <w:lvlJc w:val="left"/>
      <w:pPr>
        <w:ind w:left="5388" w:hanging="275"/>
      </w:pPr>
      <w:rPr>
        <w:rFonts w:hint="default"/>
        <w:lang w:val="el-GR" w:eastAsia="en-US" w:bidi="ar-SA"/>
      </w:rPr>
    </w:lvl>
    <w:lvl w:ilvl="7" w:tplc="377E43C4">
      <w:numFmt w:val="bullet"/>
      <w:lvlText w:val="•"/>
      <w:lvlJc w:val="left"/>
      <w:pPr>
        <w:ind w:left="6176" w:hanging="275"/>
      </w:pPr>
      <w:rPr>
        <w:rFonts w:hint="default"/>
        <w:lang w:val="el-GR" w:eastAsia="en-US" w:bidi="ar-SA"/>
      </w:rPr>
    </w:lvl>
    <w:lvl w:ilvl="8" w:tplc="3C2CCCE8">
      <w:numFmt w:val="bullet"/>
      <w:lvlText w:val="•"/>
      <w:lvlJc w:val="left"/>
      <w:pPr>
        <w:ind w:left="6964" w:hanging="275"/>
      </w:pPr>
      <w:rPr>
        <w:rFonts w:hint="default"/>
        <w:lang w:val="el-GR" w:eastAsia="en-US" w:bidi="ar-SA"/>
      </w:rPr>
    </w:lvl>
  </w:abstractNum>
  <w:abstractNum w:abstractNumId="16">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2">
    <w:nsid w:val="42D65954"/>
    <w:multiLevelType w:val="hybridMultilevel"/>
    <w:tmpl w:val="0D8C197A"/>
    <w:lvl w:ilvl="0" w:tplc="73364F5C">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3">
    <w:nsid w:val="43043BA9"/>
    <w:multiLevelType w:val="hybridMultilevel"/>
    <w:tmpl w:val="AECA1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60628A9"/>
    <w:multiLevelType w:val="hybridMultilevel"/>
    <w:tmpl w:val="F2C62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D3D59B8"/>
    <w:multiLevelType w:val="hybridMultilevel"/>
    <w:tmpl w:val="5A1081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7">
    <w:nsid w:val="4ED75ABF"/>
    <w:multiLevelType w:val="hybridMultilevel"/>
    <w:tmpl w:val="E1DC46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950279D"/>
    <w:multiLevelType w:val="singleLevel"/>
    <w:tmpl w:val="0408000F"/>
    <w:lvl w:ilvl="0">
      <w:start w:val="1"/>
      <w:numFmt w:val="decimal"/>
      <w:lvlText w:val="%1."/>
      <w:lvlJc w:val="left"/>
      <w:pPr>
        <w:tabs>
          <w:tab w:val="num" w:pos="360"/>
        </w:tabs>
        <w:ind w:left="360" w:hanging="360"/>
      </w:pPr>
    </w:lvl>
  </w:abstractNum>
  <w:abstractNum w:abstractNumId="31">
    <w:nsid w:val="5AC7578A"/>
    <w:multiLevelType w:val="hybridMultilevel"/>
    <w:tmpl w:val="3B1E6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C556401"/>
    <w:multiLevelType w:val="hybridMultilevel"/>
    <w:tmpl w:val="A2D6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4">
    <w:nsid w:val="5F771EE0"/>
    <w:multiLevelType w:val="hybridMultilevel"/>
    <w:tmpl w:val="4E74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B871A9"/>
    <w:multiLevelType w:val="hybridMultilevel"/>
    <w:tmpl w:val="40CE6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1906ACA"/>
    <w:multiLevelType w:val="hybridMultilevel"/>
    <w:tmpl w:val="26A25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30C6C25"/>
    <w:multiLevelType w:val="hybridMultilevel"/>
    <w:tmpl w:val="6FE0533A"/>
    <w:lvl w:ilvl="0" w:tplc="B8865BCE">
      <w:start w:val="1"/>
      <w:numFmt w:val="decimal"/>
      <w:lvlText w:val="%1."/>
      <w:lvlJc w:val="left"/>
      <w:pPr>
        <w:ind w:left="720" w:hanging="360"/>
      </w:pPr>
      <w:rPr>
        <w:rFonts w:ascii="Arial" w:hAnsi="Arial" w:cs="Arial" w:hint="default"/>
        <w:b/>
        <w:i/>
        <w:color w:val="auto"/>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75951BA6"/>
    <w:multiLevelType w:val="hybridMultilevel"/>
    <w:tmpl w:val="DEA6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8691507"/>
    <w:multiLevelType w:val="hybridMultilevel"/>
    <w:tmpl w:val="C5E45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B6116D2"/>
    <w:multiLevelType w:val="hybridMultilevel"/>
    <w:tmpl w:val="3DC28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E665397"/>
    <w:multiLevelType w:val="hybridMultilevel"/>
    <w:tmpl w:val="300C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8"/>
  </w:num>
  <w:num w:numId="4">
    <w:abstractNumId w:val="18"/>
  </w:num>
  <w:num w:numId="5">
    <w:abstractNumId w:val="3"/>
  </w:num>
  <w:num w:numId="6">
    <w:abstractNumId w:val="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9"/>
  </w:num>
  <w:num w:numId="11">
    <w:abstractNumId w:val="19"/>
  </w:num>
  <w:num w:numId="12">
    <w:abstractNumId w:val="5"/>
  </w:num>
  <w:num w:numId="13">
    <w:abstractNumId w:val="38"/>
  </w:num>
  <w:num w:numId="14">
    <w:abstractNumId w:val="20"/>
  </w:num>
  <w:num w:numId="15">
    <w:abstractNumId w:val="7"/>
  </w:num>
  <w:num w:numId="16">
    <w:abstractNumId w:val="16"/>
  </w:num>
  <w:num w:numId="17">
    <w:abstractNumId w:val="33"/>
  </w:num>
  <w:num w:numId="18">
    <w:abstractNumId w:val="17"/>
  </w:num>
  <w:num w:numId="19">
    <w:abstractNumId w:val="12"/>
  </w:num>
  <w:num w:numId="20">
    <w:abstractNumId w:val="29"/>
  </w:num>
  <w:num w:numId="21">
    <w:abstractNumId w:val="43"/>
  </w:num>
  <w:num w:numId="22">
    <w:abstractNumId w:val="0"/>
  </w:num>
  <w:num w:numId="23">
    <w:abstractNumId w:val="42"/>
  </w:num>
  <w:num w:numId="24">
    <w:abstractNumId w:val="24"/>
  </w:num>
  <w:num w:numId="25">
    <w:abstractNumId w:val="27"/>
  </w:num>
  <w:num w:numId="26">
    <w:abstractNumId w:val="26"/>
  </w:num>
  <w:num w:numId="27">
    <w:abstractNumId w:val="32"/>
  </w:num>
  <w:num w:numId="28">
    <w:abstractNumId w:val="36"/>
  </w:num>
  <w:num w:numId="29">
    <w:abstractNumId w:val="39"/>
  </w:num>
  <w:num w:numId="30">
    <w:abstractNumId w:val="35"/>
  </w:num>
  <w:num w:numId="31">
    <w:abstractNumId w:val="15"/>
  </w:num>
  <w:num w:numId="32">
    <w:abstractNumId w:val="41"/>
  </w:num>
  <w:num w:numId="33">
    <w:abstractNumId w:val="13"/>
  </w:num>
  <w:num w:numId="34">
    <w:abstractNumId w:val="2"/>
  </w:num>
  <w:num w:numId="35">
    <w:abstractNumId w:val="23"/>
  </w:num>
  <w:num w:numId="36">
    <w:abstractNumId w:val="22"/>
  </w:num>
  <w:num w:numId="37">
    <w:abstractNumId w:val="6"/>
  </w:num>
  <w:num w:numId="38">
    <w:abstractNumId w:val="40"/>
  </w:num>
  <w:num w:numId="39">
    <w:abstractNumId w:val="31"/>
  </w:num>
  <w:num w:numId="40">
    <w:abstractNumId w:val="37"/>
  </w:num>
  <w:num w:numId="41">
    <w:abstractNumId w:val="4"/>
  </w:num>
  <w:num w:numId="42">
    <w:abstractNumId w:val="10"/>
  </w:num>
  <w:num w:numId="43">
    <w:abstractNumId w:val="14"/>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00A"/>
    <w:rsid w:val="000048B8"/>
    <w:rsid w:val="00005B7B"/>
    <w:rsid w:val="00005EA3"/>
    <w:rsid w:val="00006610"/>
    <w:rsid w:val="000075FF"/>
    <w:rsid w:val="00011E05"/>
    <w:rsid w:val="0001569A"/>
    <w:rsid w:val="0001635B"/>
    <w:rsid w:val="00021856"/>
    <w:rsid w:val="00025044"/>
    <w:rsid w:val="00025434"/>
    <w:rsid w:val="00025B50"/>
    <w:rsid w:val="00027DE5"/>
    <w:rsid w:val="0003081D"/>
    <w:rsid w:val="00031014"/>
    <w:rsid w:val="00031F73"/>
    <w:rsid w:val="00032412"/>
    <w:rsid w:val="00033877"/>
    <w:rsid w:val="00036481"/>
    <w:rsid w:val="00036C4B"/>
    <w:rsid w:val="00036DFF"/>
    <w:rsid w:val="00036EB7"/>
    <w:rsid w:val="00036FBE"/>
    <w:rsid w:val="00040A65"/>
    <w:rsid w:val="0004124C"/>
    <w:rsid w:val="0004298F"/>
    <w:rsid w:val="00044A9C"/>
    <w:rsid w:val="0004702B"/>
    <w:rsid w:val="000513B2"/>
    <w:rsid w:val="00053603"/>
    <w:rsid w:val="00055BFA"/>
    <w:rsid w:val="000566AB"/>
    <w:rsid w:val="00056C0F"/>
    <w:rsid w:val="00057EC4"/>
    <w:rsid w:val="00060372"/>
    <w:rsid w:val="00061171"/>
    <w:rsid w:val="000622F3"/>
    <w:rsid w:val="00062B77"/>
    <w:rsid w:val="00063914"/>
    <w:rsid w:val="00063CDF"/>
    <w:rsid w:val="0006630A"/>
    <w:rsid w:val="00071EEC"/>
    <w:rsid w:val="00073D61"/>
    <w:rsid w:val="00080994"/>
    <w:rsid w:val="00084FFA"/>
    <w:rsid w:val="00087386"/>
    <w:rsid w:val="00090A56"/>
    <w:rsid w:val="0009102F"/>
    <w:rsid w:val="000929E2"/>
    <w:rsid w:val="00096008"/>
    <w:rsid w:val="000961BC"/>
    <w:rsid w:val="00097093"/>
    <w:rsid w:val="000A3468"/>
    <w:rsid w:val="000A3B78"/>
    <w:rsid w:val="000A45DE"/>
    <w:rsid w:val="000A6323"/>
    <w:rsid w:val="000B1910"/>
    <w:rsid w:val="000B2C9E"/>
    <w:rsid w:val="000B4489"/>
    <w:rsid w:val="000B44E7"/>
    <w:rsid w:val="000B7503"/>
    <w:rsid w:val="000C0B37"/>
    <w:rsid w:val="000C4FB4"/>
    <w:rsid w:val="000C56DA"/>
    <w:rsid w:val="000C6C0C"/>
    <w:rsid w:val="000D1E9F"/>
    <w:rsid w:val="000D3625"/>
    <w:rsid w:val="000D5D5F"/>
    <w:rsid w:val="000D747A"/>
    <w:rsid w:val="000D7546"/>
    <w:rsid w:val="000E00EE"/>
    <w:rsid w:val="000E12DC"/>
    <w:rsid w:val="000E190B"/>
    <w:rsid w:val="000E1BBD"/>
    <w:rsid w:val="000E277D"/>
    <w:rsid w:val="000E3644"/>
    <w:rsid w:val="000E3E65"/>
    <w:rsid w:val="000E563B"/>
    <w:rsid w:val="000E582D"/>
    <w:rsid w:val="000E7120"/>
    <w:rsid w:val="000F4678"/>
    <w:rsid w:val="000F5897"/>
    <w:rsid w:val="00101EBC"/>
    <w:rsid w:val="00103141"/>
    <w:rsid w:val="001051F1"/>
    <w:rsid w:val="00105873"/>
    <w:rsid w:val="00106BAB"/>
    <w:rsid w:val="00106EAE"/>
    <w:rsid w:val="00107206"/>
    <w:rsid w:val="00111028"/>
    <w:rsid w:val="0011376E"/>
    <w:rsid w:val="00114AE8"/>
    <w:rsid w:val="001173FB"/>
    <w:rsid w:val="00121C75"/>
    <w:rsid w:val="00122086"/>
    <w:rsid w:val="0012261D"/>
    <w:rsid w:val="00122B72"/>
    <w:rsid w:val="0012479F"/>
    <w:rsid w:val="001251D6"/>
    <w:rsid w:val="001262FC"/>
    <w:rsid w:val="00127B46"/>
    <w:rsid w:val="00130A96"/>
    <w:rsid w:val="001318A8"/>
    <w:rsid w:val="00135991"/>
    <w:rsid w:val="00140346"/>
    <w:rsid w:val="001429C5"/>
    <w:rsid w:val="00144F17"/>
    <w:rsid w:val="00147ADB"/>
    <w:rsid w:val="00147CFA"/>
    <w:rsid w:val="0015762B"/>
    <w:rsid w:val="00157862"/>
    <w:rsid w:val="00157CD2"/>
    <w:rsid w:val="00160824"/>
    <w:rsid w:val="001665A6"/>
    <w:rsid w:val="00167923"/>
    <w:rsid w:val="00171751"/>
    <w:rsid w:val="00171A3D"/>
    <w:rsid w:val="0017250E"/>
    <w:rsid w:val="00175DD1"/>
    <w:rsid w:val="00181C16"/>
    <w:rsid w:val="00181E32"/>
    <w:rsid w:val="001833E6"/>
    <w:rsid w:val="001837BD"/>
    <w:rsid w:val="001853B7"/>
    <w:rsid w:val="00185A4C"/>
    <w:rsid w:val="001868A5"/>
    <w:rsid w:val="0019080C"/>
    <w:rsid w:val="00191C7B"/>
    <w:rsid w:val="0019271A"/>
    <w:rsid w:val="001957F9"/>
    <w:rsid w:val="00195CE6"/>
    <w:rsid w:val="001976F3"/>
    <w:rsid w:val="001A03B1"/>
    <w:rsid w:val="001A66B4"/>
    <w:rsid w:val="001A6CE8"/>
    <w:rsid w:val="001B105D"/>
    <w:rsid w:val="001B1347"/>
    <w:rsid w:val="001B3A1F"/>
    <w:rsid w:val="001B4509"/>
    <w:rsid w:val="001B688A"/>
    <w:rsid w:val="001B6E01"/>
    <w:rsid w:val="001B7047"/>
    <w:rsid w:val="001C0DE2"/>
    <w:rsid w:val="001C3FBF"/>
    <w:rsid w:val="001C6979"/>
    <w:rsid w:val="001C7A86"/>
    <w:rsid w:val="001D4786"/>
    <w:rsid w:val="001D6215"/>
    <w:rsid w:val="001D7295"/>
    <w:rsid w:val="001E0F14"/>
    <w:rsid w:val="001E2BAA"/>
    <w:rsid w:val="001E4C28"/>
    <w:rsid w:val="001E4F6A"/>
    <w:rsid w:val="001E602A"/>
    <w:rsid w:val="001E72D2"/>
    <w:rsid w:val="001F08D2"/>
    <w:rsid w:val="001F21D6"/>
    <w:rsid w:val="001F3B50"/>
    <w:rsid w:val="001F4653"/>
    <w:rsid w:val="001F520A"/>
    <w:rsid w:val="001F6515"/>
    <w:rsid w:val="0020106C"/>
    <w:rsid w:val="00201210"/>
    <w:rsid w:val="00204D74"/>
    <w:rsid w:val="00206778"/>
    <w:rsid w:val="00206921"/>
    <w:rsid w:val="00206981"/>
    <w:rsid w:val="00211CD5"/>
    <w:rsid w:val="0021204B"/>
    <w:rsid w:val="002129BC"/>
    <w:rsid w:val="00217714"/>
    <w:rsid w:val="002200E2"/>
    <w:rsid w:val="0022072E"/>
    <w:rsid w:val="00220D76"/>
    <w:rsid w:val="00224B2E"/>
    <w:rsid w:val="00225EED"/>
    <w:rsid w:val="0022608F"/>
    <w:rsid w:val="00230357"/>
    <w:rsid w:val="00231B2B"/>
    <w:rsid w:val="00234A6D"/>
    <w:rsid w:val="00236B1B"/>
    <w:rsid w:val="00240299"/>
    <w:rsid w:val="00241940"/>
    <w:rsid w:val="002456B0"/>
    <w:rsid w:val="00245D3B"/>
    <w:rsid w:val="00246B77"/>
    <w:rsid w:val="002517EF"/>
    <w:rsid w:val="0025275D"/>
    <w:rsid w:val="0025509A"/>
    <w:rsid w:val="0025540A"/>
    <w:rsid w:val="00256B76"/>
    <w:rsid w:val="00257325"/>
    <w:rsid w:val="00260F34"/>
    <w:rsid w:val="002616BB"/>
    <w:rsid w:val="00262404"/>
    <w:rsid w:val="00263E81"/>
    <w:rsid w:val="002659D3"/>
    <w:rsid w:val="00265BA7"/>
    <w:rsid w:val="002664C1"/>
    <w:rsid w:val="002677D8"/>
    <w:rsid w:val="00270C23"/>
    <w:rsid w:val="00271F7C"/>
    <w:rsid w:val="00272C5F"/>
    <w:rsid w:val="002737B2"/>
    <w:rsid w:val="002750CC"/>
    <w:rsid w:val="00275190"/>
    <w:rsid w:val="002805D5"/>
    <w:rsid w:val="00280B99"/>
    <w:rsid w:val="0028158B"/>
    <w:rsid w:val="002830BD"/>
    <w:rsid w:val="0028361E"/>
    <w:rsid w:val="0028546B"/>
    <w:rsid w:val="0029219B"/>
    <w:rsid w:val="00297425"/>
    <w:rsid w:val="002A04BD"/>
    <w:rsid w:val="002A0931"/>
    <w:rsid w:val="002A1578"/>
    <w:rsid w:val="002A3C3A"/>
    <w:rsid w:val="002A3C6A"/>
    <w:rsid w:val="002A47F4"/>
    <w:rsid w:val="002A4BCE"/>
    <w:rsid w:val="002A4BF0"/>
    <w:rsid w:val="002B2F85"/>
    <w:rsid w:val="002B3175"/>
    <w:rsid w:val="002B320E"/>
    <w:rsid w:val="002B54EA"/>
    <w:rsid w:val="002B7E33"/>
    <w:rsid w:val="002C1DA6"/>
    <w:rsid w:val="002C1FBC"/>
    <w:rsid w:val="002C3352"/>
    <w:rsid w:val="002C53F2"/>
    <w:rsid w:val="002C6496"/>
    <w:rsid w:val="002C69F9"/>
    <w:rsid w:val="002D1C9A"/>
    <w:rsid w:val="002D2904"/>
    <w:rsid w:val="002D2CAB"/>
    <w:rsid w:val="002D6257"/>
    <w:rsid w:val="002E1379"/>
    <w:rsid w:val="002E2CA3"/>
    <w:rsid w:val="002E30CC"/>
    <w:rsid w:val="002E7430"/>
    <w:rsid w:val="002F2678"/>
    <w:rsid w:val="002F3EE9"/>
    <w:rsid w:val="002F585A"/>
    <w:rsid w:val="002F5B48"/>
    <w:rsid w:val="002F6B46"/>
    <w:rsid w:val="0030111D"/>
    <w:rsid w:val="00301ABC"/>
    <w:rsid w:val="00302904"/>
    <w:rsid w:val="003032B9"/>
    <w:rsid w:val="00305A51"/>
    <w:rsid w:val="00307C4D"/>
    <w:rsid w:val="00312923"/>
    <w:rsid w:val="00315705"/>
    <w:rsid w:val="0031597E"/>
    <w:rsid w:val="003201F8"/>
    <w:rsid w:val="00320F63"/>
    <w:rsid w:val="00322DC7"/>
    <w:rsid w:val="00323986"/>
    <w:rsid w:val="0032440B"/>
    <w:rsid w:val="0032573C"/>
    <w:rsid w:val="00326A29"/>
    <w:rsid w:val="00330114"/>
    <w:rsid w:val="00330F30"/>
    <w:rsid w:val="00332A8D"/>
    <w:rsid w:val="0033435E"/>
    <w:rsid w:val="003349E9"/>
    <w:rsid w:val="00335AA2"/>
    <w:rsid w:val="00341FAE"/>
    <w:rsid w:val="00342862"/>
    <w:rsid w:val="00344BD0"/>
    <w:rsid w:val="00347BC6"/>
    <w:rsid w:val="00351E3C"/>
    <w:rsid w:val="00352AE3"/>
    <w:rsid w:val="00353B31"/>
    <w:rsid w:val="003631C4"/>
    <w:rsid w:val="00365D52"/>
    <w:rsid w:val="0036772B"/>
    <w:rsid w:val="00370E90"/>
    <w:rsid w:val="0037229D"/>
    <w:rsid w:val="003730E0"/>
    <w:rsid w:val="00374957"/>
    <w:rsid w:val="0037751F"/>
    <w:rsid w:val="00380575"/>
    <w:rsid w:val="0038062E"/>
    <w:rsid w:val="0038514B"/>
    <w:rsid w:val="0038698E"/>
    <w:rsid w:val="003928E2"/>
    <w:rsid w:val="003935E6"/>
    <w:rsid w:val="003935F9"/>
    <w:rsid w:val="00395C87"/>
    <w:rsid w:val="003975EB"/>
    <w:rsid w:val="00397FDD"/>
    <w:rsid w:val="003A01DE"/>
    <w:rsid w:val="003A649B"/>
    <w:rsid w:val="003A7DCC"/>
    <w:rsid w:val="003B256A"/>
    <w:rsid w:val="003B3BFB"/>
    <w:rsid w:val="003B4388"/>
    <w:rsid w:val="003B5DAA"/>
    <w:rsid w:val="003B6B3A"/>
    <w:rsid w:val="003C0FD9"/>
    <w:rsid w:val="003C119F"/>
    <w:rsid w:val="003C3636"/>
    <w:rsid w:val="003C4D66"/>
    <w:rsid w:val="003C4EA3"/>
    <w:rsid w:val="003C5269"/>
    <w:rsid w:val="003C6298"/>
    <w:rsid w:val="003C662C"/>
    <w:rsid w:val="003D0726"/>
    <w:rsid w:val="003D12B3"/>
    <w:rsid w:val="003D1510"/>
    <w:rsid w:val="003D1C3B"/>
    <w:rsid w:val="003D24AD"/>
    <w:rsid w:val="003D3D63"/>
    <w:rsid w:val="003D4DD2"/>
    <w:rsid w:val="003D5F31"/>
    <w:rsid w:val="003D621F"/>
    <w:rsid w:val="003E3A5C"/>
    <w:rsid w:val="003E4957"/>
    <w:rsid w:val="003E73DA"/>
    <w:rsid w:val="003E7D3D"/>
    <w:rsid w:val="003F50D4"/>
    <w:rsid w:val="003F7E9F"/>
    <w:rsid w:val="00401462"/>
    <w:rsid w:val="00403E91"/>
    <w:rsid w:val="00404062"/>
    <w:rsid w:val="00404517"/>
    <w:rsid w:val="00404EB5"/>
    <w:rsid w:val="004061EB"/>
    <w:rsid w:val="00411DD2"/>
    <w:rsid w:val="00414341"/>
    <w:rsid w:val="00414B63"/>
    <w:rsid w:val="004168F8"/>
    <w:rsid w:val="0041787C"/>
    <w:rsid w:val="00420DA2"/>
    <w:rsid w:val="00424041"/>
    <w:rsid w:val="00424BC6"/>
    <w:rsid w:val="00426B64"/>
    <w:rsid w:val="00426E00"/>
    <w:rsid w:val="00427BA2"/>
    <w:rsid w:val="00430C5D"/>
    <w:rsid w:val="004315A1"/>
    <w:rsid w:val="0043168B"/>
    <w:rsid w:val="00431AA6"/>
    <w:rsid w:val="00433B5A"/>
    <w:rsid w:val="00433BB6"/>
    <w:rsid w:val="004351CD"/>
    <w:rsid w:val="00435551"/>
    <w:rsid w:val="0043795C"/>
    <w:rsid w:val="004400AF"/>
    <w:rsid w:val="00440CF8"/>
    <w:rsid w:val="00441769"/>
    <w:rsid w:val="0044200A"/>
    <w:rsid w:val="004422D9"/>
    <w:rsid w:val="00442956"/>
    <w:rsid w:val="0044380C"/>
    <w:rsid w:val="00443F81"/>
    <w:rsid w:val="00445859"/>
    <w:rsid w:val="00447412"/>
    <w:rsid w:val="00452D85"/>
    <w:rsid w:val="00452F7E"/>
    <w:rsid w:val="00454B6E"/>
    <w:rsid w:val="0045503F"/>
    <w:rsid w:val="004558D6"/>
    <w:rsid w:val="00456E8E"/>
    <w:rsid w:val="00457069"/>
    <w:rsid w:val="0046241D"/>
    <w:rsid w:val="00462489"/>
    <w:rsid w:val="00462996"/>
    <w:rsid w:val="00463674"/>
    <w:rsid w:val="004638AD"/>
    <w:rsid w:val="00463CA8"/>
    <w:rsid w:val="004644C2"/>
    <w:rsid w:val="0046473E"/>
    <w:rsid w:val="004655A8"/>
    <w:rsid w:val="00465C02"/>
    <w:rsid w:val="00465FC0"/>
    <w:rsid w:val="0046744B"/>
    <w:rsid w:val="00467F88"/>
    <w:rsid w:val="004723C9"/>
    <w:rsid w:val="00473D45"/>
    <w:rsid w:val="0047585F"/>
    <w:rsid w:val="004836D4"/>
    <w:rsid w:val="00483C3B"/>
    <w:rsid w:val="00484645"/>
    <w:rsid w:val="00486743"/>
    <w:rsid w:val="00487C26"/>
    <w:rsid w:val="00487E9B"/>
    <w:rsid w:val="00490976"/>
    <w:rsid w:val="00491FCF"/>
    <w:rsid w:val="004A0255"/>
    <w:rsid w:val="004A0C8A"/>
    <w:rsid w:val="004A15B6"/>
    <w:rsid w:val="004A5A6E"/>
    <w:rsid w:val="004A60A0"/>
    <w:rsid w:val="004A77F3"/>
    <w:rsid w:val="004B071C"/>
    <w:rsid w:val="004B1241"/>
    <w:rsid w:val="004B2F91"/>
    <w:rsid w:val="004B3D9C"/>
    <w:rsid w:val="004B6A68"/>
    <w:rsid w:val="004B7D69"/>
    <w:rsid w:val="004C17B6"/>
    <w:rsid w:val="004C1D12"/>
    <w:rsid w:val="004C3AB7"/>
    <w:rsid w:val="004C6C71"/>
    <w:rsid w:val="004D3A9D"/>
    <w:rsid w:val="004D7050"/>
    <w:rsid w:val="004E025C"/>
    <w:rsid w:val="004E0277"/>
    <w:rsid w:val="004E0493"/>
    <w:rsid w:val="004E10ED"/>
    <w:rsid w:val="004E185A"/>
    <w:rsid w:val="004E4B2D"/>
    <w:rsid w:val="004F0DCD"/>
    <w:rsid w:val="004F2789"/>
    <w:rsid w:val="004F3CB9"/>
    <w:rsid w:val="004F4FFD"/>
    <w:rsid w:val="004F6A64"/>
    <w:rsid w:val="005001CB"/>
    <w:rsid w:val="00501948"/>
    <w:rsid w:val="005038CA"/>
    <w:rsid w:val="005074A3"/>
    <w:rsid w:val="00512030"/>
    <w:rsid w:val="00513C99"/>
    <w:rsid w:val="005148F1"/>
    <w:rsid w:val="005156DA"/>
    <w:rsid w:val="005159A8"/>
    <w:rsid w:val="00517253"/>
    <w:rsid w:val="00520B4F"/>
    <w:rsid w:val="00520BBF"/>
    <w:rsid w:val="00520FC3"/>
    <w:rsid w:val="00524C63"/>
    <w:rsid w:val="00527E0E"/>
    <w:rsid w:val="00531929"/>
    <w:rsid w:val="00531AF0"/>
    <w:rsid w:val="005330AC"/>
    <w:rsid w:val="00533D0C"/>
    <w:rsid w:val="005372C1"/>
    <w:rsid w:val="00541BAD"/>
    <w:rsid w:val="005436C6"/>
    <w:rsid w:val="0054523A"/>
    <w:rsid w:val="00546031"/>
    <w:rsid w:val="00547105"/>
    <w:rsid w:val="0055062C"/>
    <w:rsid w:val="0055561F"/>
    <w:rsid w:val="005561F7"/>
    <w:rsid w:val="00561799"/>
    <w:rsid w:val="00562A00"/>
    <w:rsid w:val="00563D20"/>
    <w:rsid w:val="00565B3A"/>
    <w:rsid w:val="00566BB4"/>
    <w:rsid w:val="00566DAD"/>
    <w:rsid w:val="005719F8"/>
    <w:rsid w:val="0057451C"/>
    <w:rsid w:val="00575A1F"/>
    <w:rsid w:val="005763B1"/>
    <w:rsid w:val="00577330"/>
    <w:rsid w:val="00577678"/>
    <w:rsid w:val="00580166"/>
    <w:rsid w:val="00580CE1"/>
    <w:rsid w:val="00582E63"/>
    <w:rsid w:val="005831B9"/>
    <w:rsid w:val="00590993"/>
    <w:rsid w:val="005918EB"/>
    <w:rsid w:val="00591CB2"/>
    <w:rsid w:val="0059461F"/>
    <w:rsid w:val="0059463E"/>
    <w:rsid w:val="00596CAE"/>
    <w:rsid w:val="0059731C"/>
    <w:rsid w:val="005A018C"/>
    <w:rsid w:val="005A080A"/>
    <w:rsid w:val="005A405C"/>
    <w:rsid w:val="005A4EA5"/>
    <w:rsid w:val="005A6BA0"/>
    <w:rsid w:val="005A6E33"/>
    <w:rsid w:val="005A71F3"/>
    <w:rsid w:val="005B2600"/>
    <w:rsid w:val="005B28B2"/>
    <w:rsid w:val="005B5E29"/>
    <w:rsid w:val="005C01EE"/>
    <w:rsid w:val="005C0A29"/>
    <w:rsid w:val="005C0DB1"/>
    <w:rsid w:val="005C25C8"/>
    <w:rsid w:val="005C270E"/>
    <w:rsid w:val="005C298E"/>
    <w:rsid w:val="005C3724"/>
    <w:rsid w:val="005C3C9A"/>
    <w:rsid w:val="005C6A20"/>
    <w:rsid w:val="005D3A46"/>
    <w:rsid w:val="005D6E2B"/>
    <w:rsid w:val="005E1167"/>
    <w:rsid w:val="005E38D2"/>
    <w:rsid w:val="005E5910"/>
    <w:rsid w:val="005F1337"/>
    <w:rsid w:val="005F31AB"/>
    <w:rsid w:val="005F3877"/>
    <w:rsid w:val="00600CB2"/>
    <w:rsid w:val="0060715B"/>
    <w:rsid w:val="00607262"/>
    <w:rsid w:val="00607BFF"/>
    <w:rsid w:val="00610643"/>
    <w:rsid w:val="006113A3"/>
    <w:rsid w:val="00612FC7"/>
    <w:rsid w:val="00612FD0"/>
    <w:rsid w:val="00613867"/>
    <w:rsid w:val="00613985"/>
    <w:rsid w:val="00613BB1"/>
    <w:rsid w:val="00614C81"/>
    <w:rsid w:val="00617404"/>
    <w:rsid w:val="0062102A"/>
    <w:rsid w:val="00622990"/>
    <w:rsid w:val="006232CB"/>
    <w:rsid w:val="006249B3"/>
    <w:rsid w:val="006256FC"/>
    <w:rsid w:val="0063367E"/>
    <w:rsid w:val="006340FF"/>
    <w:rsid w:val="006374D3"/>
    <w:rsid w:val="00641B96"/>
    <w:rsid w:val="00643A97"/>
    <w:rsid w:val="00644B8C"/>
    <w:rsid w:val="006466CD"/>
    <w:rsid w:val="00646CBA"/>
    <w:rsid w:val="00647790"/>
    <w:rsid w:val="00655196"/>
    <w:rsid w:val="006556BB"/>
    <w:rsid w:val="00662EEE"/>
    <w:rsid w:val="00663958"/>
    <w:rsid w:val="00666093"/>
    <w:rsid w:val="006706C2"/>
    <w:rsid w:val="00672674"/>
    <w:rsid w:val="0067405C"/>
    <w:rsid w:val="006741AB"/>
    <w:rsid w:val="00675304"/>
    <w:rsid w:val="0067586E"/>
    <w:rsid w:val="00675E8C"/>
    <w:rsid w:val="00676C42"/>
    <w:rsid w:val="0067718C"/>
    <w:rsid w:val="00686DDC"/>
    <w:rsid w:val="006922D9"/>
    <w:rsid w:val="00692B79"/>
    <w:rsid w:val="00693864"/>
    <w:rsid w:val="00694DAB"/>
    <w:rsid w:val="00694F77"/>
    <w:rsid w:val="006971EB"/>
    <w:rsid w:val="006A0DBD"/>
    <w:rsid w:val="006A2E00"/>
    <w:rsid w:val="006A397B"/>
    <w:rsid w:val="006A3F3C"/>
    <w:rsid w:val="006A5C16"/>
    <w:rsid w:val="006A625F"/>
    <w:rsid w:val="006A6BA6"/>
    <w:rsid w:val="006B1117"/>
    <w:rsid w:val="006B2D53"/>
    <w:rsid w:val="006B45C4"/>
    <w:rsid w:val="006B4F63"/>
    <w:rsid w:val="006B609E"/>
    <w:rsid w:val="006B756A"/>
    <w:rsid w:val="006C0E42"/>
    <w:rsid w:val="006C193B"/>
    <w:rsid w:val="006C512F"/>
    <w:rsid w:val="006C6172"/>
    <w:rsid w:val="006C7DC9"/>
    <w:rsid w:val="006D0F17"/>
    <w:rsid w:val="006D11DC"/>
    <w:rsid w:val="006D37EF"/>
    <w:rsid w:val="006D4CDC"/>
    <w:rsid w:val="006D75A7"/>
    <w:rsid w:val="006E48AA"/>
    <w:rsid w:val="006E71E8"/>
    <w:rsid w:val="006E78BC"/>
    <w:rsid w:val="006E7AC3"/>
    <w:rsid w:val="006E7E69"/>
    <w:rsid w:val="006F1D22"/>
    <w:rsid w:val="006F3322"/>
    <w:rsid w:val="006F34D5"/>
    <w:rsid w:val="006F41DE"/>
    <w:rsid w:val="006F5779"/>
    <w:rsid w:val="006F72F7"/>
    <w:rsid w:val="006F740B"/>
    <w:rsid w:val="006F7F0A"/>
    <w:rsid w:val="00700580"/>
    <w:rsid w:val="00700A30"/>
    <w:rsid w:val="00701947"/>
    <w:rsid w:val="007023C4"/>
    <w:rsid w:val="00703A39"/>
    <w:rsid w:val="007046BB"/>
    <w:rsid w:val="007069A8"/>
    <w:rsid w:val="00707A49"/>
    <w:rsid w:val="007110B6"/>
    <w:rsid w:val="007111D1"/>
    <w:rsid w:val="00713F93"/>
    <w:rsid w:val="00715F44"/>
    <w:rsid w:val="007176FD"/>
    <w:rsid w:val="007200E7"/>
    <w:rsid w:val="00722A1D"/>
    <w:rsid w:val="00723BF8"/>
    <w:rsid w:val="007243B3"/>
    <w:rsid w:val="00726667"/>
    <w:rsid w:val="00726F33"/>
    <w:rsid w:val="00727228"/>
    <w:rsid w:val="007277D9"/>
    <w:rsid w:val="007320D0"/>
    <w:rsid w:val="0073239D"/>
    <w:rsid w:val="00732984"/>
    <w:rsid w:val="00732F1D"/>
    <w:rsid w:val="00735787"/>
    <w:rsid w:val="0073630E"/>
    <w:rsid w:val="0074014B"/>
    <w:rsid w:val="00740566"/>
    <w:rsid w:val="007431D1"/>
    <w:rsid w:val="00743B45"/>
    <w:rsid w:val="00746643"/>
    <w:rsid w:val="0074768E"/>
    <w:rsid w:val="00751C21"/>
    <w:rsid w:val="007526B4"/>
    <w:rsid w:val="00753CF3"/>
    <w:rsid w:val="00755239"/>
    <w:rsid w:val="00755826"/>
    <w:rsid w:val="00756DE2"/>
    <w:rsid w:val="00757634"/>
    <w:rsid w:val="00760B6A"/>
    <w:rsid w:val="00761163"/>
    <w:rsid w:val="007611DE"/>
    <w:rsid w:val="007624C5"/>
    <w:rsid w:val="00762AEC"/>
    <w:rsid w:val="00763EFA"/>
    <w:rsid w:val="007643EA"/>
    <w:rsid w:val="00766954"/>
    <w:rsid w:val="0077135C"/>
    <w:rsid w:val="00772CD6"/>
    <w:rsid w:val="00773AC5"/>
    <w:rsid w:val="007744C4"/>
    <w:rsid w:val="00774B30"/>
    <w:rsid w:val="00776A59"/>
    <w:rsid w:val="00776A6F"/>
    <w:rsid w:val="007777A4"/>
    <w:rsid w:val="007815AF"/>
    <w:rsid w:val="00785C3D"/>
    <w:rsid w:val="007915E1"/>
    <w:rsid w:val="00795161"/>
    <w:rsid w:val="007956FD"/>
    <w:rsid w:val="00796C28"/>
    <w:rsid w:val="007A1710"/>
    <w:rsid w:val="007A1B1D"/>
    <w:rsid w:val="007A4588"/>
    <w:rsid w:val="007A5E20"/>
    <w:rsid w:val="007A6164"/>
    <w:rsid w:val="007A631F"/>
    <w:rsid w:val="007A6A87"/>
    <w:rsid w:val="007A6BD8"/>
    <w:rsid w:val="007B0234"/>
    <w:rsid w:val="007B0F5D"/>
    <w:rsid w:val="007B1FDA"/>
    <w:rsid w:val="007B4166"/>
    <w:rsid w:val="007C0024"/>
    <w:rsid w:val="007C056A"/>
    <w:rsid w:val="007C1579"/>
    <w:rsid w:val="007C5992"/>
    <w:rsid w:val="007C7A63"/>
    <w:rsid w:val="007C7E28"/>
    <w:rsid w:val="007C7FE3"/>
    <w:rsid w:val="007D01E4"/>
    <w:rsid w:val="007D0238"/>
    <w:rsid w:val="007D2648"/>
    <w:rsid w:val="007D424C"/>
    <w:rsid w:val="007D43E6"/>
    <w:rsid w:val="007D6673"/>
    <w:rsid w:val="007D6B73"/>
    <w:rsid w:val="007D6C12"/>
    <w:rsid w:val="007E443D"/>
    <w:rsid w:val="007F4866"/>
    <w:rsid w:val="007F524E"/>
    <w:rsid w:val="007F6BB8"/>
    <w:rsid w:val="00806495"/>
    <w:rsid w:val="00806C0E"/>
    <w:rsid w:val="00806C61"/>
    <w:rsid w:val="00811339"/>
    <w:rsid w:val="0081134B"/>
    <w:rsid w:val="00812C8B"/>
    <w:rsid w:val="0081508D"/>
    <w:rsid w:val="00815FE6"/>
    <w:rsid w:val="00816010"/>
    <w:rsid w:val="00822302"/>
    <w:rsid w:val="008224A8"/>
    <w:rsid w:val="00822753"/>
    <w:rsid w:val="00822DFF"/>
    <w:rsid w:val="0082467B"/>
    <w:rsid w:val="008259CB"/>
    <w:rsid w:val="00827091"/>
    <w:rsid w:val="008270C5"/>
    <w:rsid w:val="008272FC"/>
    <w:rsid w:val="00830430"/>
    <w:rsid w:val="008307B5"/>
    <w:rsid w:val="008309F3"/>
    <w:rsid w:val="00831F37"/>
    <w:rsid w:val="0083606C"/>
    <w:rsid w:val="00837370"/>
    <w:rsid w:val="00840430"/>
    <w:rsid w:val="00842181"/>
    <w:rsid w:val="00842887"/>
    <w:rsid w:val="008446D0"/>
    <w:rsid w:val="0084569A"/>
    <w:rsid w:val="00846BCC"/>
    <w:rsid w:val="00850627"/>
    <w:rsid w:val="0085177B"/>
    <w:rsid w:val="008549C1"/>
    <w:rsid w:val="00855A6D"/>
    <w:rsid w:val="00855F7A"/>
    <w:rsid w:val="008560F4"/>
    <w:rsid w:val="0085730F"/>
    <w:rsid w:val="00857DDC"/>
    <w:rsid w:val="00857EC7"/>
    <w:rsid w:val="00861ACA"/>
    <w:rsid w:val="00861F47"/>
    <w:rsid w:val="008627A3"/>
    <w:rsid w:val="00862B77"/>
    <w:rsid w:val="00862ED2"/>
    <w:rsid w:val="00863D70"/>
    <w:rsid w:val="00864171"/>
    <w:rsid w:val="00864617"/>
    <w:rsid w:val="00867708"/>
    <w:rsid w:val="00870A92"/>
    <w:rsid w:val="008725BA"/>
    <w:rsid w:val="00874224"/>
    <w:rsid w:val="008745EA"/>
    <w:rsid w:val="00874A36"/>
    <w:rsid w:val="008757B3"/>
    <w:rsid w:val="00875DBE"/>
    <w:rsid w:val="00875EED"/>
    <w:rsid w:val="00880B80"/>
    <w:rsid w:val="0088171A"/>
    <w:rsid w:val="00884869"/>
    <w:rsid w:val="008875C2"/>
    <w:rsid w:val="00890497"/>
    <w:rsid w:val="00893C04"/>
    <w:rsid w:val="00895F85"/>
    <w:rsid w:val="00896426"/>
    <w:rsid w:val="008A0488"/>
    <w:rsid w:val="008A4096"/>
    <w:rsid w:val="008A4F9E"/>
    <w:rsid w:val="008A55B2"/>
    <w:rsid w:val="008A6CCF"/>
    <w:rsid w:val="008A7C40"/>
    <w:rsid w:val="008B0BB7"/>
    <w:rsid w:val="008B1034"/>
    <w:rsid w:val="008B1876"/>
    <w:rsid w:val="008B505B"/>
    <w:rsid w:val="008B6750"/>
    <w:rsid w:val="008B7361"/>
    <w:rsid w:val="008B79C1"/>
    <w:rsid w:val="008B7B70"/>
    <w:rsid w:val="008C0965"/>
    <w:rsid w:val="008C1BF3"/>
    <w:rsid w:val="008C340C"/>
    <w:rsid w:val="008C4034"/>
    <w:rsid w:val="008C4A38"/>
    <w:rsid w:val="008C57D4"/>
    <w:rsid w:val="008C5916"/>
    <w:rsid w:val="008C5991"/>
    <w:rsid w:val="008D0351"/>
    <w:rsid w:val="008D71A2"/>
    <w:rsid w:val="008D72BC"/>
    <w:rsid w:val="008E04C8"/>
    <w:rsid w:val="008E6C66"/>
    <w:rsid w:val="008E7537"/>
    <w:rsid w:val="008E7675"/>
    <w:rsid w:val="008E7698"/>
    <w:rsid w:val="008E7D65"/>
    <w:rsid w:val="008F3D67"/>
    <w:rsid w:val="008F46F5"/>
    <w:rsid w:val="008F525F"/>
    <w:rsid w:val="008F644E"/>
    <w:rsid w:val="008F6D1B"/>
    <w:rsid w:val="009003A6"/>
    <w:rsid w:val="00901532"/>
    <w:rsid w:val="009020BE"/>
    <w:rsid w:val="009038BF"/>
    <w:rsid w:val="00903B5A"/>
    <w:rsid w:val="00904F26"/>
    <w:rsid w:val="00904FAA"/>
    <w:rsid w:val="00906408"/>
    <w:rsid w:val="009071C6"/>
    <w:rsid w:val="00907402"/>
    <w:rsid w:val="009076A1"/>
    <w:rsid w:val="009101F3"/>
    <w:rsid w:val="009119A9"/>
    <w:rsid w:val="00914C1F"/>
    <w:rsid w:val="00914C97"/>
    <w:rsid w:val="00920161"/>
    <w:rsid w:val="00921DE8"/>
    <w:rsid w:val="0092385A"/>
    <w:rsid w:val="00924F7C"/>
    <w:rsid w:val="00925AB3"/>
    <w:rsid w:val="00927001"/>
    <w:rsid w:val="0092709B"/>
    <w:rsid w:val="009303A6"/>
    <w:rsid w:val="00932304"/>
    <w:rsid w:val="00935A02"/>
    <w:rsid w:val="0093784F"/>
    <w:rsid w:val="009379A5"/>
    <w:rsid w:val="009418F0"/>
    <w:rsid w:val="009419BF"/>
    <w:rsid w:val="00942990"/>
    <w:rsid w:val="00942AE3"/>
    <w:rsid w:val="00942B40"/>
    <w:rsid w:val="00944AD1"/>
    <w:rsid w:val="00944CCB"/>
    <w:rsid w:val="009461F3"/>
    <w:rsid w:val="009540C9"/>
    <w:rsid w:val="00955358"/>
    <w:rsid w:val="00955495"/>
    <w:rsid w:val="00955D05"/>
    <w:rsid w:val="009561DB"/>
    <w:rsid w:val="0095656C"/>
    <w:rsid w:val="00956DBA"/>
    <w:rsid w:val="009604A6"/>
    <w:rsid w:val="00961174"/>
    <w:rsid w:val="00963E07"/>
    <w:rsid w:val="00964313"/>
    <w:rsid w:val="00966110"/>
    <w:rsid w:val="00973C5D"/>
    <w:rsid w:val="00975631"/>
    <w:rsid w:val="0097694E"/>
    <w:rsid w:val="00976B99"/>
    <w:rsid w:val="00977839"/>
    <w:rsid w:val="00981984"/>
    <w:rsid w:val="00981D62"/>
    <w:rsid w:val="00984A6B"/>
    <w:rsid w:val="00985A4E"/>
    <w:rsid w:val="009862AC"/>
    <w:rsid w:val="00986753"/>
    <w:rsid w:val="009908F6"/>
    <w:rsid w:val="00990A8B"/>
    <w:rsid w:val="00994CE9"/>
    <w:rsid w:val="00995693"/>
    <w:rsid w:val="00997651"/>
    <w:rsid w:val="00997F24"/>
    <w:rsid w:val="009B07C4"/>
    <w:rsid w:val="009B45AD"/>
    <w:rsid w:val="009B4864"/>
    <w:rsid w:val="009B4C18"/>
    <w:rsid w:val="009B7D88"/>
    <w:rsid w:val="009C1B1B"/>
    <w:rsid w:val="009C2A73"/>
    <w:rsid w:val="009C2AF3"/>
    <w:rsid w:val="009C4549"/>
    <w:rsid w:val="009C47F8"/>
    <w:rsid w:val="009C5AAE"/>
    <w:rsid w:val="009C60CA"/>
    <w:rsid w:val="009C6850"/>
    <w:rsid w:val="009D30CB"/>
    <w:rsid w:val="009D6B08"/>
    <w:rsid w:val="009D6E22"/>
    <w:rsid w:val="009D73A5"/>
    <w:rsid w:val="009E2D4F"/>
    <w:rsid w:val="009F022F"/>
    <w:rsid w:val="009F14C8"/>
    <w:rsid w:val="009F4078"/>
    <w:rsid w:val="009F5273"/>
    <w:rsid w:val="009F5B7A"/>
    <w:rsid w:val="009F5EF0"/>
    <w:rsid w:val="009F684A"/>
    <w:rsid w:val="00A00B9D"/>
    <w:rsid w:val="00A00BD9"/>
    <w:rsid w:val="00A01217"/>
    <w:rsid w:val="00A07367"/>
    <w:rsid w:val="00A112B6"/>
    <w:rsid w:val="00A126A2"/>
    <w:rsid w:val="00A14BC2"/>
    <w:rsid w:val="00A15529"/>
    <w:rsid w:val="00A17C94"/>
    <w:rsid w:val="00A21372"/>
    <w:rsid w:val="00A22338"/>
    <w:rsid w:val="00A267E5"/>
    <w:rsid w:val="00A278C7"/>
    <w:rsid w:val="00A31A3D"/>
    <w:rsid w:val="00A36FDC"/>
    <w:rsid w:val="00A42381"/>
    <w:rsid w:val="00A44001"/>
    <w:rsid w:val="00A44FFB"/>
    <w:rsid w:val="00A45D88"/>
    <w:rsid w:val="00A46643"/>
    <w:rsid w:val="00A467F4"/>
    <w:rsid w:val="00A479D2"/>
    <w:rsid w:val="00A50371"/>
    <w:rsid w:val="00A50851"/>
    <w:rsid w:val="00A545D1"/>
    <w:rsid w:val="00A5466A"/>
    <w:rsid w:val="00A55F98"/>
    <w:rsid w:val="00A5643D"/>
    <w:rsid w:val="00A56B96"/>
    <w:rsid w:val="00A60F6D"/>
    <w:rsid w:val="00A620F2"/>
    <w:rsid w:val="00A627A6"/>
    <w:rsid w:val="00A62D64"/>
    <w:rsid w:val="00A63158"/>
    <w:rsid w:val="00A64D85"/>
    <w:rsid w:val="00A652BF"/>
    <w:rsid w:val="00A652D5"/>
    <w:rsid w:val="00A706D2"/>
    <w:rsid w:val="00A7137E"/>
    <w:rsid w:val="00A75A43"/>
    <w:rsid w:val="00A77169"/>
    <w:rsid w:val="00A835C8"/>
    <w:rsid w:val="00A85C26"/>
    <w:rsid w:val="00A912D6"/>
    <w:rsid w:val="00A91655"/>
    <w:rsid w:val="00A932F2"/>
    <w:rsid w:val="00A93C23"/>
    <w:rsid w:val="00A94355"/>
    <w:rsid w:val="00A9441A"/>
    <w:rsid w:val="00A96490"/>
    <w:rsid w:val="00A976A5"/>
    <w:rsid w:val="00AA042F"/>
    <w:rsid w:val="00AA0C0E"/>
    <w:rsid w:val="00AA151D"/>
    <w:rsid w:val="00AA159E"/>
    <w:rsid w:val="00AA4173"/>
    <w:rsid w:val="00AA4B51"/>
    <w:rsid w:val="00AA58B3"/>
    <w:rsid w:val="00AA5902"/>
    <w:rsid w:val="00AA59B5"/>
    <w:rsid w:val="00AA7F5D"/>
    <w:rsid w:val="00AB073B"/>
    <w:rsid w:val="00AB0DBE"/>
    <w:rsid w:val="00AB141C"/>
    <w:rsid w:val="00AB1725"/>
    <w:rsid w:val="00AB3169"/>
    <w:rsid w:val="00AB4EF0"/>
    <w:rsid w:val="00AB65C3"/>
    <w:rsid w:val="00AB70AB"/>
    <w:rsid w:val="00AC1505"/>
    <w:rsid w:val="00AC4B2A"/>
    <w:rsid w:val="00AC4BBE"/>
    <w:rsid w:val="00AC526D"/>
    <w:rsid w:val="00AC6F3E"/>
    <w:rsid w:val="00AD0FEF"/>
    <w:rsid w:val="00AD21B9"/>
    <w:rsid w:val="00AD2358"/>
    <w:rsid w:val="00AD2556"/>
    <w:rsid w:val="00AD72BC"/>
    <w:rsid w:val="00AD769E"/>
    <w:rsid w:val="00AE0E4C"/>
    <w:rsid w:val="00AE0EB5"/>
    <w:rsid w:val="00AE2A65"/>
    <w:rsid w:val="00AE2D36"/>
    <w:rsid w:val="00AE7AFE"/>
    <w:rsid w:val="00AF1756"/>
    <w:rsid w:val="00AF1C21"/>
    <w:rsid w:val="00AF268F"/>
    <w:rsid w:val="00AF318B"/>
    <w:rsid w:val="00AF49E4"/>
    <w:rsid w:val="00AF4C87"/>
    <w:rsid w:val="00AF5F78"/>
    <w:rsid w:val="00AF6840"/>
    <w:rsid w:val="00AF68A6"/>
    <w:rsid w:val="00AF6F59"/>
    <w:rsid w:val="00AF7210"/>
    <w:rsid w:val="00AF7261"/>
    <w:rsid w:val="00AF79C5"/>
    <w:rsid w:val="00AF7D8D"/>
    <w:rsid w:val="00B00313"/>
    <w:rsid w:val="00B00690"/>
    <w:rsid w:val="00B007E0"/>
    <w:rsid w:val="00B00EDB"/>
    <w:rsid w:val="00B01856"/>
    <w:rsid w:val="00B01E5B"/>
    <w:rsid w:val="00B103DA"/>
    <w:rsid w:val="00B1370A"/>
    <w:rsid w:val="00B17262"/>
    <w:rsid w:val="00B17600"/>
    <w:rsid w:val="00B177D1"/>
    <w:rsid w:val="00B21A51"/>
    <w:rsid w:val="00B2285E"/>
    <w:rsid w:val="00B238D7"/>
    <w:rsid w:val="00B2427C"/>
    <w:rsid w:val="00B24E5B"/>
    <w:rsid w:val="00B25811"/>
    <w:rsid w:val="00B27448"/>
    <w:rsid w:val="00B301E5"/>
    <w:rsid w:val="00B30B2A"/>
    <w:rsid w:val="00B30FCB"/>
    <w:rsid w:val="00B33CDA"/>
    <w:rsid w:val="00B34140"/>
    <w:rsid w:val="00B36815"/>
    <w:rsid w:val="00B428CF"/>
    <w:rsid w:val="00B452D9"/>
    <w:rsid w:val="00B4540E"/>
    <w:rsid w:val="00B4621D"/>
    <w:rsid w:val="00B54917"/>
    <w:rsid w:val="00B556F0"/>
    <w:rsid w:val="00B56CAF"/>
    <w:rsid w:val="00B57667"/>
    <w:rsid w:val="00B60084"/>
    <w:rsid w:val="00B6014F"/>
    <w:rsid w:val="00B61795"/>
    <w:rsid w:val="00B620BA"/>
    <w:rsid w:val="00B72044"/>
    <w:rsid w:val="00B803B1"/>
    <w:rsid w:val="00B806A5"/>
    <w:rsid w:val="00B808B0"/>
    <w:rsid w:val="00B81B33"/>
    <w:rsid w:val="00B85D0F"/>
    <w:rsid w:val="00B861E0"/>
    <w:rsid w:val="00B86FCE"/>
    <w:rsid w:val="00B904ED"/>
    <w:rsid w:val="00B90D68"/>
    <w:rsid w:val="00B94BED"/>
    <w:rsid w:val="00B94D10"/>
    <w:rsid w:val="00B94E7B"/>
    <w:rsid w:val="00B96D57"/>
    <w:rsid w:val="00B96EB4"/>
    <w:rsid w:val="00B9771A"/>
    <w:rsid w:val="00BA592C"/>
    <w:rsid w:val="00BB0A62"/>
    <w:rsid w:val="00BB0BA1"/>
    <w:rsid w:val="00BB1E57"/>
    <w:rsid w:val="00BB30B3"/>
    <w:rsid w:val="00BB49F4"/>
    <w:rsid w:val="00BB6285"/>
    <w:rsid w:val="00BC0B93"/>
    <w:rsid w:val="00BC0CBD"/>
    <w:rsid w:val="00BC38BA"/>
    <w:rsid w:val="00BC5B58"/>
    <w:rsid w:val="00BC6A18"/>
    <w:rsid w:val="00BC7D0F"/>
    <w:rsid w:val="00BD09D3"/>
    <w:rsid w:val="00BD31D9"/>
    <w:rsid w:val="00BD5324"/>
    <w:rsid w:val="00BE0E02"/>
    <w:rsid w:val="00BE1A1F"/>
    <w:rsid w:val="00BE39BD"/>
    <w:rsid w:val="00BE5354"/>
    <w:rsid w:val="00BE5489"/>
    <w:rsid w:val="00BF02E9"/>
    <w:rsid w:val="00BF0C98"/>
    <w:rsid w:val="00BF416B"/>
    <w:rsid w:val="00BF63E0"/>
    <w:rsid w:val="00BF7CAA"/>
    <w:rsid w:val="00C01B1F"/>
    <w:rsid w:val="00C022B5"/>
    <w:rsid w:val="00C03571"/>
    <w:rsid w:val="00C05712"/>
    <w:rsid w:val="00C065C5"/>
    <w:rsid w:val="00C161F4"/>
    <w:rsid w:val="00C21011"/>
    <w:rsid w:val="00C211E2"/>
    <w:rsid w:val="00C226E5"/>
    <w:rsid w:val="00C26997"/>
    <w:rsid w:val="00C27648"/>
    <w:rsid w:val="00C32BAF"/>
    <w:rsid w:val="00C360EE"/>
    <w:rsid w:val="00C36692"/>
    <w:rsid w:val="00C37542"/>
    <w:rsid w:val="00C40A3C"/>
    <w:rsid w:val="00C40D30"/>
    <w:rsid w:val="00C412D0"/>
    <w:rsid w:val="00C41946"/>
    <w:rsid w:val="00C42405"/>
    <w:rsid w:val="00C45C51"/>
    <w:rsid w:val="00C46309"/>
    <w:rsid w:val="00C473C5"/>
    <w:rsid w:val="00C51E67"/>
    <w:rsid w:val="00C53523"/>
    <w:rsid w:val="00C54203"/>
    <w:rsid w:val="00C56A1D"/>
    <w:rsid w:val="00C57E30"/>
    <w:rsid w:val="00C60614"/>
    <w:rsid w:val="00C614E0"/>
    <w:rsid w:val="00C6290E"/>
    <w:rsid w:val="00C638B2"/>
    <w:rsid w:val="00C63F63"/>
    <w:rsid w:val="00C658DB"/>
    <w:rsid w:val="00C67232"/>
    <w:rsid w:val="00C67347"/>
    <w:rsid w:val="00C70ECB"/>
    <w:rsid w:val="00C727E6"/>
    <w:rsid w:val="00C76938"/>
    <w:rsid w:val="00C7755A"/>
    <w:rsid w:val="00C813BF"/>
    <w:rsid w:val="00C81B4C"/>
    <w:rsid w:val="00C81F70"/>
    <w:rsid w:val="00C83D00"/>
    <w:rsid w:val="00C84692"/>
    <w:rsid w:val="00C847A0"/>
    <w:rsid w:val="00C875AB"/>
    <w:rsid w:val="00C92274"/>
    <w:rsid w:val="00C92DCD"/>
    <w:rsid w:val="00C94B12"/>
    <w:rsid w:val="00C963E7"/>
    <w:rsid w:val="00CA1A56"/>
    <w:rsid w:val="00CA203B"/>
    <w:rsid w:val="00CA3A49"/>
    <w:rsid w:val="00CA5072"/>
    <w:rsid w:val="00CA56C4"/>
    <w:rsid w:val="00CB1C86"/>
    <w:rsid w:val="00CB302A"/>
    <w:rsid w:val="00CB389B"/>
    <w:rsid w:val="00CB56FC"/>
    <w:rsid w:val="00CB5A87"/>
    <w:rsid w:val="00CB699A"/>
    <w:rsid w:val="00CC0316"/>
    <w:rsid w:val="00CC42C1"/>
    <w:rsid w:val="00CC6712"/>
    <w:rsid w:val="00CC6E2C"/>
    <w:rsid w:val="00CD0A99"/>
    <w:rsid w:val="00CD76C9"/>
    <w:rsid w:val="00CE171E"/>
    <w:rsid w:val="00CE76E8"/>
    <w:rsid w:val="00CF057F"/>
    <w:rsid w:val="00CF05D1"/>
    <w:rsid w:val="00CF05EC"/>
    <w:rsid w:val="00CF16D7"/>
    <w:rsid w:val="00CF1EC6"/>
    <w:rsid w:val="00CF1F0E"/>
    <w:rsid w:val="00CF3A95"/>
    <w:rsid w:val="00CF3FD2"/>
    <w:rsid w:val="00CF4E29"/>
    <w:rsid w:val="00CF5ACB"/>
    <w:rsid w:val="00CF7A1B"/>
    <w:rsid w:val="00CF7C28"/>
    <w:rsid w:val="00D01ED9"/>
    <w:rsid w:val="00D021F1"/>
    <w:rsid w:val="00D03137"/>
    <w:rsid w:val="00D10D59"/>
    <w:rsid w:val="00D1155E"/>
    <w:rsid w:val="00D132A7"/>
    <w:rsid w:val="00D144EA"/>
    <w:rsid w:val="00D15105"/>
    <w:rsid w:val="00D1542B"/>
    <w:rsid w:val="00D208B1"/>
    <w:rsid w:val="00D2151B"/>
    <w:rsid w:val="00D22AEE"/>
    <w:rsid w:val="00D22E29"/>
    <w:rsid w:val="00D248C4"/>
    <w:rsid w:val="00D251D5"/>
    <w:rsid w:val="00D25E06"/>
    <w:rsid w:val="00D26C37"/>
    <w:rsid w:val="00D30E30"/>
    <w:rsid w:val="00D327F6"/>
    <w:rsid w:val="00D33981"/>
    <w:rsid w:val="00D343B0"/>
    <w:rsid w:val="00D34AE8"/>
    <w:rsid w:val="00D351B6"/>
    <w:rsid w:val="00D355D8"/>
    <w:rsid w:val="00D42777"/>
    <w:rsid w:val="00D42F4D"/>
    <w:rsid w:val="00D4306D"/>
    <w:rsid w:val="00D43B26"/>
    <w:rsid w:val="00D46EE6"/>
    <w:rsid w:val="00D470C5"/>
    <w:rsid w:val="00D51D56"/>
    <w:rsid w:val="00D5418E"/>
    <w:rsid w:val="00D5626E"/>
    <w:rsid w:val="00D5650C"/>
    <w:rsid w:val="00D56D33"/>
    <w:rsid w:val="00D57239"/>
    <w:rsid w:val="00D577B9"/>
    <w:rsid w:val="00D6511E"/>
    <w:rsid w:val="00D65CE3"/>
    <w:rsid w:val="00D728D0"/>
    <w:rsid w:val="00D72A4F"/>
    <w:rsid w:val="00D7562E"/>
    <w:rsid w:val="00D75941"/>
    <w:rsid w:val="00D760E7"/>
    <w:rsid w:val="00D76163"/>
    <w:rsid w:val="00D77E4E"/>
    <w:rsid w:val="00D80E75"/>
    <w:rsid w:val="00D817E8"/>
    <w:rsid w:val="00D82605"/>
    <w:rsid w:val="00D863C2"/>
    <w:rsid w:val="00D866DD"/>
    <w:rsid w:val="00D87C73"/>
    <w:rsid w:val="00D90762"/>
    <w:rsid w:val="00D90A5F"/>
    <w:rsid w:val="00D916C2"/>
    <w:rsid w:val="00D935B6"/>
    <w:rsid w:val="00D93953"/>
    <w:rsid w:val="00DA1013"/>
    <w:rsid w:val="00DA4996"/>
    <w:rsid w:val="00DA4AB9"/>
    <w:rsid w:val="00DA671F"/>
    <w:rsid w:val="00DA7ACC"/>
    <w:rsid w:val="00DB0128"/>
    <w:rsid w:val="00DB10E7"/>
    <w:rsid w:val="00DB3491"/>
    <w:rsid w:val="00DB3E84"/>
    <w:rsid w:val="00DB47CC"/>
    <w:rsid w:val="00DC155E"/>
    <w:rsid w:val="00DC5DFC"/>
    <w:rsid w:val="00DC6581"/>
    <w:rsid w:val="00DC6A50"/>
    <w:rsid w:val="00DD0FBA"/>
    <w:rsid w:val="00DD1964"/>
    <w:rsid w:val="00DD28B4"/>
    <w:rsid w:val="00DD409A"/>
    <w:rsid w:val="00DD471C"/>
    <w:rsid w:val="00DD6FBB"/>
    <w:rsid w:val="00DE325B"/>
    <w:rsid w:val="00DE4759"/>
    <w:rsid w:val="00DE6E51"/>
    <w:rsid w:val="00DE748D"/>
    <w:rsid w:val="00DE7F3B"/>
    <w:rsid w:val="00DF1985"/>
    <w:rsid w:val="00DF2F5D"/>
    <w:rsid w:val="00DF5040"/>
    <w:rsid w:val="00DF52A3"/>
    <w:rsid w:val="00DF5B7F"/>
    <w:rsid w:val="00DF6AB5"/>
    <w:rsid w:val="00DF7D13"/>
    <w:rsid w:val="00DF7ECB"/>
    <w:rsid w:val="00E00A5D"/>
    <w:rsid w:val="00E0136D"/>
    <w:rsid w:val="00E01A9C"/>
    <w:rsid w:val="00E02B50"/>
    <w:rsid w:val="00E02BCC"/>
    <w:rsid w:val="00E0352A"/>
    <w:rsid w:val="00E047D9"/>
    <w:rsid w:val="00E10003"/>
    <w:rsid w:val="00E1113A"/>
    <w:rsid w:val="00E1498B"/>
    <w:rsid w:val="00E14B8D"/>
    <w:rsid w:val="00E21489"/>
    <w:rsid w:val="00E215FF"/>
    <w:rsid w:val="00E27201"/>
    <w:rsid w:val="00E27EE8"/>
    <w:rsid w:val="00E3301A"/>
    <w:rsid w:val="00E331DE"/>
    <w:rsid w:val="00E346AF"/>
    <w:rsid w:val="00E354BD"/>
    <w:rsid w:val="00E356E1"/>
    <w:rsid w:val="00E35C06"/>
    <w:rsid w:val="00E35EFD"/>
    <w:rsid w:val="00E40374"/>
    <w:rsid w:val="00E42223"/>
    <w:rsid w:val="00E46E12"/>
    <w:rsid w:val="00E47F50"/>
    <w:rsid w:val="00E51C2D"/>
    <w:rsid w:val="00E52DA5"/>
    <w:rsid w:val="00E53CB0"/>
    <w:rsid w:val="00E56FFB"/>
    <w:rsid w:val="00E573C9"/>
    <w:rsid w:val="00E604E4"/>
    <w:rsid w:val="00E60EF8"/>
    <w:rsid w:val="00E61D47"/>
    <w:rsid w:val="00E6338E"/>
    <w:rsid w:val="00E635C1"/>
    <w:rsid w:val="00E6446C"/>
    <w:rsid w:val="00E65172"/>
    <w:rsid w:val="00E72514"/>
    <w:rsid w:val="00E743BB"/>
    <w:rsid w:val="00E749CB"/>
    <w:rsid w:val="00E75E6F"/>
    <w:rsid w:val="00E76A9F"/>
    <w:rsid w:val="00E771FD"/>
    <w:rsid w:val="00E80500"/>
    <w:rsid w:val="00E81B80"/>
    <w:rsid w:val="00E822D4"/>
    <w:rsid w:val="00E834DD"/>
    <w:rsid w:val="00E85282"/>
    <w:rsid w:val="00E86D0A"/>
    <w:rsid w:val="00E871D3"/>
    <w:rsid w:val="00E873A1"/>
    <w:rsid w:val="00E912F6"/>
    <w:rsid w:val="00E92A14"/>
    <w:rsid w:val="00E93FB1"/>
    <w:rsid w:val="00E94A2B"/>
    <w:rsid w:val="00E95F40"/>
    <w:rsid w:val="00E974BB"/>
    <w:rsid w:val="00EA04AE"/>
    <w:rsid w:val="00EA04F1"/>
    <w:rsid w:val="00EA2664"/>
    <w:rsid w:val="00EA2970"/>
    <w:rsid w:val="00EA2F10"/>
    <w:rsid w:val="00EA3C7C"/>
    <w:rsid w:val="00EA6717"/>
    <w:rsid w:val="00EB0789"/>
    <w:rsid w:val="00EB2701"/>
    <w:rsid w:val="00EB2B04"/>
    <w:rsid w:val="00EB2D6F"/>
    <w:rsid w:val="00EB46DC"/>
    <w:rsid w:val="00EB4F07"/>
    <w:rsid w:val="00EC0CB3"/>
    <w:rsid w:val="00EC1CA9"/>
    <w:rsid w:val="00EC4CB3"/>
    <w:rsid w:val="00EC4FD4"/>
    <w:rsid w:val="00EC6A92"/>
    <w:rsid w:val="00EC6D40"/>
    <w:rsid w:val="00ED087F"/>
    <w:rsid w:val="00ED15F5"/>
    <w:rsid w:val="00ED16EB"/>
    <w:rsid w:val="00ED212C"/>
    <w:rsid w:val="00ED40B4"/>
    <w:rsid w:val="00ED46BC"/>
    <w:rsid w:val="00EE0C35"/>
    <w:rsid w:val="00EE1274"/>
    <w:rsid w:val="00EE1C32"/>
    <w:rsid w:val="00EE3B16"/>
    <w:rsid w:val="00EE58CA"/>
    <w:rsid w:val="00EE7C35"/>
    <w:rsid w:val="00EF34FC"/>
    <w:rsid w:val="00EF40AA"/>
    <w:rsid w:val="00EF4D0E"/>
    <w:rsid w:val="00EF72F1"/>
    <w:rsid w:val="00F02EC7"/>
    <w:rsid w:val="00F030FF"/>
    <w:rsid w:val="00F03EE5"/>
    <w:rsid w:val="00F120BD"/>
    <w:rsid w:val="00F14285"/>
    <w:rsid w:val="00F154C8"/>
    <w:rsid w:val="00F15F3B"/>
    <w:rsid w:val="00F21A18"/>
    <w:rsid w:val="00F21A4D"/>
    <w:rsid w:val="00F23BA5"/>
    <w:rsid w:val="00F23D21"/>
    <w:rsid w:val="00F255AC"/>
    <w:rsid w:val="00F276CE"/>
    <w:rsid w:val="00F27A2E"/>
    <w:rsid w:val="00F27A9B"/>
    <w:rsid w:val="00F33236"/>
    <w:rsid w:val="00F34F40"/>
    <w:rsid w:val="00F3572C"/>
    <w:rsid w:val="00F35B0B"/>
    <w:rsid w:val="00F368B5"/>
    <w:rsid w:val="00F36A28"/>
    <w:rsid w:val="00F409A3"/>
    <w:rsid w:val="00F42A98"/>
    <w:rsid w:val="00F463A9"/>
    <w:rsid w:val="00F47629"/>
    <w:rsid w:val="00F536D2"/>
    <w:rsid w:val="00F5648A"/>
    <w:rsid w:val="00F5745A"/>
    <w:rsid w:val="00F57C33"/>
    <w:rsid w:val="00F60905"/>
    <w:rsid w:val="00F63880"/>
    <w:rsid w:val="00F641B2"/>
    <w:rsid w:val="00F64568"/>
    <w:rsid w:val="00F65919"/>
    <w:rsid w:val="00F7153D"/>
    <w:rsid w:val="00F71CA4"/>
    <w:rsid w:val="00F7339F"/>
    <w:rsid w:val="00F772E1"/>
    <w:rsid w:val="00F80FEC"/>
    <w:rsid w:val="00F8135E"/>
    <w:rsid w:val="00F81758"/>
    <w:rsid w:val="00F81CAF"/>
    <w:rsid w:val="00F83710"/>
    <w:rsid w:val="00F8399F"/>
    <w:rsid w:val="00F85C52"/>
    <w:rsid w:val="00F85E51"/>
    <w:rsid w:val="00F87363"/>
    <w:rsid w:val="00F87B34"/>
    <w:rsid w:val="00F919EC"/>
    <w:rsid w:val="00F926D7"/>
    <w:rsid w:val="00F92CAA"/>
    <w:rsid w:val="00F94860"/>
    <w:rsid w:val="00F97659"/>
    <w:rsid w:val="00FA5DDF"/>
    <w:rsid w:val="00FA6413"/>
    <w:rsid w:val="00FB0EA0"/>
    <w:rsid w:val="00FB14EB"/>
    <w:rsid w:val="00FC05F9"/>
    <w:rsid w:val="00FC0770"/>
    <w:rsid w:val="00FC0BAB"/>
    <w:rsid w:val="00FC3554"/>
    <w:rsid w:val="00FC3CFC"/>
    <w:rsid w:val="00FC4E66"/>
    <w:rsid w:val="00FC4F7E"/>
    <w:rsid w:val="00FC5CE4"/>
    <w:rsid w:val="00FC6C5F"/>
    <w:rsid w:val="00FC70D0"/>
    <w:rsid w:val="00FC7F86"/>
    <w:rsid w:val="00FD335C"/>
    <w:rsid w:val="00FD3830"/>
    <w:rsid w:val="00FD67F2"/>
    <w:rsid w:val="00FE025F"/>
    <w:rsid w:val="00FE1B35"/>
    <w:rsid w:val="00FE4AD4"/>
    <w:rsid w:val="00FE64E0"/>
    <w:rsid w:val="00FF2739"/>
    <w:rsid w:val="00FF56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paragraph" w:styleId="Web">
    <w:name w:val="Normal (Web)"/>
    <w:basedOn w:val="a"/>
    <w:uiPriority w:val="99"/>
    <w:unhideWhenUsed/>
    <w:rsid w:val="00206921"/>
    <w:pPr>
      <w:spacing w:before="100" w:beforeAutospacing="1" w:after="100" w:afterAutospacing="1"/>
    </w:pPr>
    <w:rPr>
      <w:sz w:val="24"/>
      <w:szCs w:val="24"/>
    </w:rPr>
  </w:style>
  <w:style w:type="character" w:styleId="ac">
    <w:name w:val="Emphasis"/>
    <w:basedOn w:val="a0"/>
    <w:uiPriority w:val="20"/>
    <w:qFormat/>
    <w:rsid w:val="00206921"/>
    <w:rPr>
      <w:i/>
      <w:iCs/>
    </w:rPr>
  </w:style>
  <w:style w:type="character" w:styleId="ad">
    <w:name w:val="Strong"/>
    <w:basedOn w:val="a0"/>
    <w:uiPriority w:val="22"/>
    <w:qFormat/>
    <w:rsid w:val="001173FB"/>
    <w:rPr>
      <w:b/>
      <w:bCs/>
    </w:rPr>
  </w:style>
</w:styles>
</file>

<file path=word/webSettings.xml><?xml version="1.0" encoding="utf-8"?>
<w:webSettings xmlns:r="http://schemas.openxmlformats.org/officeDocument/2006/relationships" xmlns:w="http://schemas.openxmlformats.org/wordprocessingml/2006/main">
  <w:divs>
    <w:div w:id="295330903">
      <w:bodyDiv w:val="1"/>
      <w:marLeft w:val="0"/>
      <w:marRight w:val="0"/>
      <w:marTop w:val="0"/>
      <w:marBottom w:val="0"/>
      <w:divBdr>
        <w:top w:val="none" w:sz="0" w:space="0" w:color="auto"/>
        <w:left w:val="none" w:sz="0" w:space="0" w:color="auto"/>
        <w:bottom w:val="none" w:sz="0" w:space="0" w:color="auto"/>
        <w:right w:val="none" w:sz="0" w:space="0" w:color="auto"/>
      </w:divBdr>
    </w:div>
    <w:div w:id="1198274040">
      <w:bodyDiv w:val="1"/>
      <w:marLeft w:val="0"/>
      <w:marRight w:val="0"/>
      <w:marTop w:val="0"/>
      <w:marBottom w:val="0"/>
      <w:divBdr>
        <w:top w:val="none" w:sz="0" w:space="0" w:color="auto"/>
        <w:left w:val="none" w:sz="0" w:space="0" w:color="auto"/>
        <w:bottom w:val="none" w:sz="0" w:space="0" w:color="auto"/>
        <w:right w:val="none" w:sz="0" w:space="0" w:color="auto"/>
      </w:divBdr>
      <w:divsChild>
        <w:div w:id="500698124">
          <w:marLeft w:val="0"/>
          <w:marRight w:val="0"/>
          <w:marTop w:val="0"/>
          <w:marBottom w:val="0"/>
          <w:divBdr>
            <w:top w:val="none" w:sz="0" w:space="0" w:color="auto"/>
            <w:left w:val="none" w:sz="0" w:space="0" w:color="auto"/>
            <w:bottom w:val="none" w:sz="0" w:space="0" w:color="auto"/>
            <w:right w:val="none" w:sz="0" w:space="0" w:color="auto"/>
          </w:divBdr>
        </w:div>
        <w:div w:id="771585510">
          <w:marLeft w:val="0"/>
          <w:marRight w:val="0"/>
          <w:marTop w:val="0"/>
          <w:marBottom w:val="0"/>
          <w:divBdr>
            <w:top w:val="none" w:sz="0" w:space="0" w:color="auto"/>
            <w:left w:val="none" w:sz="0" w:space="0" w:color="auto"/>
            <w:bottom w:val="none" w:sz="0" w:space="0" w:color="auto"/>
            <w:right w:val="none" w:sz="0" w:space="0" w:color="auto"/>
          </w:divBdr>
        </w:div>
        <w:div w:id="1614553959">
          <w:marLeft w:val="0"/>
          <w:marRight w:val="0"/>
          <w:marTop w:val="0"/>
          <w:marBottom w:val="0"/>
          <w:divBdr>
            <w:top w:val="none" w:sz="0" w:space="0" w:color="auto"/>
            <w:left w:val="none" w:sz="0" w:space="0" w:color="auto"/>
            <w:bottom w:val="none" w:sz="0" w:space="0" w:color="auto"/>
            <w:right w:val="none" w:sz="0" w:space="0" w:color="auto"/>
          </w:divBdr>
          <w:divsChild>
            <w:div w:id="474032280">
              <w:marLeft w:val="0"/>
              <w:marRight w:val="0"/>
              <w:marTop w:val="0"/>
              <w:marBottom w:val="0"/>
              <w:divBdr>
                <w:top w:val="none" w:sz="0" w:space="0" w:color="auto"/>
                <w:left w:val="none" w:sz="0" w:space="0" w:color="auto"/>
                <w:bottom w:val="none" w:sz="0" w:space="0" w:color="auto"/>
                <w:right w:val="none" w:sz="0" w:space="0" w:color="auto"/>
              </w:divBdr>
              <w:divsChild>
                <w:div w:id="502164286">
                  <w:marLeft w:val="0"/>
                  <w:marRight w:val="0"/>
                  <w:marTop w:val="0"/>
                  <w:marBottom w:val="0"/>
                  <w:divBdr>
                    <w:top w:val="none" w:sz="0" w:space="0" w:color="auto"/>
                    <w:left w:val="none" w:sz="0" w:space="0" w:color="auto"/>
                    <w:bottom w:val="none" w:sz="0" w:space="0" w:color="auto"/>
                    <w:right w:val="none" w:sz="0" w:space="0" w:color="auto"/>
                  </w:divBdr>
                </w:div>
                <w:div w:id="1562473781">
                  <w:marLeft w:val="0"/>
                  <w:marRight w:val="0"/>
                  <w:marTop w:val="0"/>
                  <w:marBottom w:val="0"/>
                  <w:divBdr>
                    <w:top w:val="none" w:sz="0" w:space="0" w:color="auto"/>
                    <w:left w:val="none" w:sz="0" w:space="0" w:color="auto"/>
                    <w:bottom w:val="none" w:sz="0" w:space="0" w:color="auto"/>
                    <w:right w:val="none" w:sz="0" w:space="0" w:color="auto"/>
                  </w:divBdr>
                </w:div>
                <w:div w:id="370962837">
                  <w:marLeft w:val="0"/>
                  <w:marRight w:val="0"/>
                  <w:marTop w:val="0"/>
                  <w:marBottom w:val="0"/>
                  <w:divBdr>
                    <w:top w:val="none" w:sz="0" w:space="0" w:color="auto"/>
                    <w:left w:val="none" w:sz="0" w:space="0" w:color="auto"/>
                    <w:bottom w:val="none" w:sz="0" w:space="0" w:color="auto"/>
                    <w:right w:val="none" w:sz="0" w:space="0" w:color="auto"/>
                  </w:divBdr>
                </w:div>
                <w:div w:id="334378722">
                  <w:marLeft w:val="0"/>
                  <w:marRight w:val="0"/>
                  <w:marTop w:val="0"/>
                  <w:marBottom w:val="0"/>
                  <w:divBdr>
                    <w:top w:val="none" w:sz="0" w:space="0" w:color="auto"/>
                    <w:left w:val="none" w:sz="0" w:space="0" w:color="auto"/>
                    <w:bottom w:val="none" w:sz="0" w:space="0" w:color="auto"/>
                    <w:right w:val="none" w:sz="0" w:space="0" w:color="auto"/>
                  </w:divBdr>
                </w:div>
                <w:div w:id="208424867">
                  <w:marLeft w:val="0"/>
                  <w:marRight w:val="0"/>
                  <w:marTop w:val="0"/>
                  <w:marBottom w:val="0"/>
                  <w:divBdr>
                    <w:top w:val="none" w:sz="0" w:space="0" w:color="auto"/>
                    <w:left w:val="none" w:sz="0" w:space="0" w:color="auto"/>
                    <w:bottom w:val="none" w:sz="0" w:space="0" w:color="auto"/>
                    <w:right w:val="none" w:sz="0" w:space="0" w:color="auto"/>
                  </w:divBdr>
                </w:div>
                <w:div w:id="1114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334">
      <w:bodyDiv w:val="1"/>
      <w:marLeft w:val="0"/>
      <w:marRight w:val="0"/>
      <w:marTop w:val="0"/>
      <w:marBottom w:val="0"/>
      <w:divBdr>
        <w:top w:val="none" w:sz="0" w:space="0" w:color="auto"/>
        <w:left w:val="none" w:sz="0" w:space="0" w:color="auto"/>
        <w:bottom w:val="none" w:sz="0" w:space="0" w:color="auto"/>
        <w:right w:val="none" w:sz="0" w:space="0" w:color="auto"/>
      </w:divBdr>
    </w:div>
    <w:div w:id="1835564807">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rinternet4kid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yberalert.gr/e-learning/" TargetMode="External"/><Relationship Id="rId4" Type="http://schemas.openxmlformats.org/officeDocument/2006/relationships/webSettings" Target="webSettings.xml"/><Relationship Id="rId9" Type="http://schemas.openxmlformats.org/officeDocument/2006/relationships/hyperlink" Target="https://www.astynomia.gr/elliniki-astynomia/eidikes-ypiresies/diefthynsi-dioxis-ilektronikou-egklimat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2295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Daskalopoulou</dc:creator>
  <cp:lastModifiedBy>Daskalopoulou</cp:lastModifiedBy>
  <cp:revision>3</cp:revision>
  <cp:lastPrinted>2024-01-19T07:30:00Z</cp:lastPrinted>
  <dcterms:created xsi:type="dcterms:W3CDTF">2024-02-12T07:40:00Z</dcterms:created>
  <dcterms:modified xsi:type="dcterms:W3CDTF">2024-02-12T07:44:00Z</dcterms:modified>
</cp:coreProperties>
</file>