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2</w:t>
      </w:r>
      <w:r w:rsidRPr="004455B0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l-GR" w:eastAsia="en-GB"/>
        </w:rPr>
        <w:t>ο</w:t>
      </w: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Δημοτικό Σχολείο ΓΛΥΦΑΔΑΣ                         </w:t>
      </w:r>
      <w:r w:rsidR="00016C74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                     ΓΛΥΦΑΔΑ 10/09/2024</w:t>
      </w: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B2449D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ΠΡΟΣΚΛΗΣΗ</w:t>
      </w:r>
    </w:p>
    <w:p w:rsidR="00016C74" w:rsidRDefault="00016C74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016C74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ΘΕΜΑ: «Αγιασμός 2024</w:t>
      </w:r>
      <w:r w:rsidR="004455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»</w:t>
      </w:r>
    </w:p>
    <w:p w:rsidR="004455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4455B0" w:rsidRDefault="004455B0" w:rsidP="004455B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E162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E1620F" w:rsidRDefault="009A70CD" w:rsidP="00E162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ΠΡΟΣ</w:t>
      </w:r>
    </w:p>
    <w:p w:rsidR="004455B0" w:rsidRDefault="004455B0" w:rsidP="004455B0">
      <w:pPr>
        <w:tabs>
          <w:tab w:val="right" w:pos="902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ΓΟΝΕΙΣ ΚΑΙ ΚΗΔΕΜΟΝΕΣ </w:t>
      </w:r>
    </w:p>
    <w:p w:rsidR="003C2801" w:rsidRDefault="004455B0" w:rsidP="00DF565E">
      <w:pPr>
        <w:tabs>
          <w:tab w:val="right" w:pos="902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των </w:t>
      </w:r>
      <w:r w:rsidR="00DF565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μαθητών/</w:t>
      </w:r>
      <w:r w:rsidR="00DF2589" w:rsidRPr="00DF2589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,</w:t>
      </w:r>
      <w:r w:rsidR="00DF565E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τριών του σχολείου</w:t>
      </w:r>
    </w:p>
    <w:p w:rsidR="002941CA" w:rsidRDefault="002941CA" w:rsidP="00DF565E">
      <w:pPr>
        <w:tabs>
          <w:tab w:val="right" w:pos="902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DF565E">
      <w:pPr>
        <w:tabs>
          <w:tab w:val="right" w:pos="902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DF565E" w:rsidRDefault="00DF565E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016C74" w:rsidRDefault="004455B0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Αγαπητοί γονείς και κηδεμόνες των μαθητών μας, </w:t>
      </w:r>
    </w:p>
    <w:p w:rsidR="00016C74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Σ</w:t>
      </w:r>
      <w:r w:rsidR="004455B0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ας ενημερώνουμε ότι </w:t>
      </w: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την Τετάρτη 11/09/2024 στις 9:30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π.μ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. η τελετή του Αγιασμού, που σηματοδοτεί την έναρξη της σχολικής χρονιάς 2024-25, θα πραγματοποιηθεί παρουσία του Πρωθυπουργού της χώρας κ. Κυριάκου Μητσοτάκη, του Υπουργού Παιδείας κ. Κυριάκου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Πιερρακάκη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, του Δήμαρχου Γλυφάδας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κ.Παπανικολάου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Γεωργίου, της Αντιδημάρχου Παιδείας του οικείου Δήμου κ. Γεωργίας Βαμβακερού, εκπροσώπων Δημοτικής Επιτροπής Παιδείας, των Σχολικών Συμβούλων 4</w:t>
      </w:r>
      <w:r w:rsidRPr="00016C74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l-GR" w:eastAsia="en-GB"/>
        </w:rPr>
        <w:t>ου</w:t>
      </w: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ΠΕΚΕΣ ΑΤΤΙΚΗΣ κ.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Μουταβελή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Ανδριανού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 Ειδικής Αγωγής και της κ. Νομικού Χριστίνας Γενικής Αγωγής και του Προέδρου ΔΣ του Συλλόγου Γονέων και Κηδεμόνων του σχολείου μας και Παναγιώτη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Κατσούλη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.</w:t>
      </w:r>
    </w:p>
    <w:p w:rsidR="00016C74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016C74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Η παρουσία μας θα μας τιμήσει ιδιαιτέρως. </w:t>
      </w:r>
    </w:p>
    <w:p w:rsidR="00016C74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016C74" w:rsidRDefault="00016C74" w:rsidP="00016C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Με εκτίμηση</w:t>
      </w: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5474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2941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Η Δ/ΝΣΗ ΤΟΥ ΣΧΟΛΕΙΟΥ</w:t>
      </w:r>
    </w:p>
    <w:p w:rsidR="002941CA" w:rsidRDefault="002941CA" w:rsidP="002941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Default="002941CA" w:rsidP="002941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2941CA" w:rsidRPr="004455B0" w:rsidRDefault="00016C74" w:rsidP="002941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κ. </w:t>
      </w:r>
      <w:r w:rsidR="002941CA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 xml:space="preserve">Χανιώτη </w:t>
      </w:r>
      <w:proofErr w:type="spellStart"/>
      <w:r w:rsidR="002941CA"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  <w:t>Μαρουσώ</w:t>
      </w:r>
      <w:proofErr w:type="spellEnd"/>
    </w:p>
    <w:sectPr w:rsidR="002941CA" w:rsidRPr="004455B0" w:rsidSect="0080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54D"/>
    <w:rsid w:val="00016C74"/>
    <w:rsid w:val="0009480B"/>
    <w:rsid w:val="000B0173"/>
    <w:rsid w:val="000F16D3"/>
    <w:rsid w:val="00133C3D"/>
    <w:rsid w:val="002624A7"/>
    <w:rsid w:val="0027317F"/>
    <w:rsid w:val="00291A78"/>
    <w:rsid w:val="002941CA"/>
    <w:rsid w:val="002C2E5E"/>
    <w:rsid w:val="002D5928"/>
    <w:rsid w:val="00330562"/>
    <w:rsid w:val="003B4D9F"/>
    <w:rsid w:val="003C2801"/>
    <w:rsid w:val="004455B0"/>
    <w:rsid w:val="004B1BCA"/>
    <w:rsid w:val="004E2E87"/>
    <w:rsid w:val="004F5157"/>
    <w:rsid w:val="005474A1"/>
    <w:rsid w:val="00556887"/>
    <w:rsid w:val="00596917"/>
    <w:rsid w:val="0068568D"/>
    <w:rsid w:val="00697669"/>
    <w:rsid w:val="006A4B9E"/>
    <w:rsid w:val="00711247"/>
    <w:rsid w:val="007769C5"/>
    <w:rsid w:val="0080386F"/>
    <w:rsid w:val="00824D98"/>
    <w:rsid w:val="0089654D"/>
    <w:rsid w:val="008C6476"/>
    <w:rsid w:val="009A70CD"/>
    <w:rsid w:val="00A84DC6"/>
    <w:rsid w:val="00A91D4D"/>
    <w:rsid w:val="00AF2310"/>
    <w:rsid w:val="00B07C98"/>
    <w:rsid w:val="00B159DE"/>
    <w:rsid w:val="00B2449D"/>
    <w:rsid w:val="00B559ED"/>
    <w:rsid w:val="00B61952"/>
    <w:rsid w:val="00B66B62"/>
    <w:rsid w:val="00C522B4"/>
    <w:rsid w:val="00C71A5E"/>
    <w:rsid w:val="00C93CB6"/>
    <w:rsid w:val="00D0419D"/>
    <w:rsid w:val="00D25A4D"/>
    <w:rsid w:val="00DF2589"/>
    <w:rsid w:val="00DF565E"/>
    <w:rsid w:val="00DF5D4D"/>
    <w:rsid w:val="00E1620F"/>
    <w:rsid w:val="00E56033"/>
    <w:rsid w:val="00E5676E"/>
    <w:rsid w:val="00EB4CB3"/>
    <w:rsid w:val="00ED6FA8"/>
    <w:rsid w:val="00F4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1620F"/>
  </w:style>
  <w:style w:type="paragraph" w:styleId="a3">
    <w:name w:val="Balloon Text"/>
    <w:basedOn w:val="a"/>
    <w:link w:val="Char"/>
    <w:uiPriority w:val="99"/>
    <w:semiHidden/>
    <w:unhideWhenUsed/>
    <w:rsid w:val="00E1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7011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1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1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2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40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6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5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87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84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24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9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5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Marouso</dc:creator>
  <cp:lastModifiedBy>Marouso</cp:lastModifiedBy>
  <cp:revision>3</cp:revision>
  <dcterms:created xsi:type="dcterms:W3CDTF">2024-09-10T18:34:00Z</dcterms:created>
  <dcterms:modified xsi:type="dcterms:W3CDTF">2024-09-10T18:35:00Z</dcterms:modified>
</cp:coreProperties>
</file>